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Overlap w:val="never"/>
        <w:tblW w:w="9639" w:type="dxa"/>
        <w:tblBorders>
          <w:top w:val="single" w:sz="3" w:space="0" w:color="000000"/>
          <w:left w:val="single" w:sz="3" w:space="0" w:color="000000"/>
          <w:bottom w:val="single" w:sz="3" w:space="0" w:color="000000"/>
          <w:right w:val="single" w:sz="3" w:space="0" w:color="000000"/>
        </w:tblBorders>
        <w:tblLayout w:type="fixed"/>
        <w:tblCellMar>
          <w:left w:w="0" w:type="dxa"/>
          <w:right w:w="0" w:type="dxa"/>
        </w:tblCellMar>
        <w:tblLook w:val="04A0" w:firstRow="1" w:lastRow="0" w:firstColumn="1" w:lastColumn="0" w:noHBand="0" w:noVBand="1"/>
      </w:tblPr>
      <w:tblGrid>
        <w:gridCol w:w="60"/>
        <w:gridCol w:w="181"/>
        <w:gridCol w:w="9155"/>
        <w:gridCol w:w="223"/>
        <w:gridCol w:w="20"/>
      </w:tblGrid>
      <w:tr w:rsidR="00C5676B" w:rsidRPr="00754A6B" w14:paraId="0567DF15" w14:textId="77777777" w:rsidTr="00A57C92">
        <w:trPr>
          <w:trHeight w:val="57"/>
        </w:trPr>
        <w:tc>
          <w:tcPr>
            <w:tcW w:w="60" w:type="dxa"/>
            <w:tcBorders>
              <w:top w:val="none" w:sz="3" w:space="0" w:color="000000"/>
              <w:left w:val="none" w:sz="3" w:space="0" w:color="000000"/>
              <w:bottom w:val="none" w:sz="3" w:space="0" w:color="000000"/>
              <w:right w:val="none" w:sz="3" w:space="0" w:color="000000"/>
            </w:tcBorders>
            <w:shd w:val="clear" w:color="auto" w:fill="939393"/>
            <w:tcMar>
              <w:top w:w="0" w:type="dxa"/>
              <w:left w:w="0" w:type="dxa"/>
              <w:bottom w:w="0" w:type="dxa"/>
              <w:right w:w="0" w:type="dxa"/>
            </w:tcMar>
            <w:vAlign w:val="center"/>
          </w:tcPr>
          <w:p w14:paraId="627513ED" w14:textId="77777777" w:rsidR="00C5676B" w:rsidRPr="00754A6B" w:rsidRDefault="00C5676B" w:rsidP="00754A6B">
            <w:pPr>
              <w:pStyle w:val="a3"/>
              <w:wordWrap/>
              <w:spacing w:line="280" w:lineRule="atLeast"/>
              <w:ind w:left="1100"/>
              <w:jc w:val="left"/>
              <w:rPr>
                <w:rFonts w:ascii="Times New Roman" w:eastAsia="바탕체" w:hAnsi="Times New Roman" w:cs="Times New Roman"/>
                <w:b/>
                <w:color w:val="FFFFFF"/>
                <w:sz w:val="2"/>
              </w:rPr>
            </w:pPr>
            <w:bookmarkStart w:id="0" w:name="_top"/>
            <w:bookmarkEnd w:id="0"/>
          </w:p>
        </w:tc>
        <w:tc>
          <w:tcPr>
            <w:tcW w:w="181" w:type="dxa"/>
            <w:tcBorders>
              <w:top w:val="none" w:sz="3" w:space="0" w:color="000000"/>
              <w:left w:val="none" w:sz="3" w:space="0" w:color="000000"/>
              <w:bottom w:val="none" w:sz="3" w:space="0" w:color="000000"/>
              <w:right w:val="none" w:sz="3" w:space="0" w:color="000000"/>
            </w:tcBorders>
            <w:shd w:val="clear" w:color="auto" w:fill="939393"/>
            <w:tcMar>
              <w:top w:w="0" w:type="dxa"/>
              <w:left w:w="0" w:type="dxa"/>
              <w:bottom w:w="0" w:type="dxa"/>
              <w:right w:w="0" w:type="dxa"/>
            </w:tcMar>
            <w:vAlign w:val="center"/>
          </w:tcPr>
          <w:p w14:paraId="408A6348" w14:textId="77777777" w:rsidR="00C5676B" w:rsidRPr="00754A6B" w:rsidRDefault="00C5676B" w:rsidP="00754A6B">
            <w:pPr>
              <w:pStyle w:val="a3"/>
              <w:wordWrap/>
              <w:spacing w:line="280" w:lineRule="atLeast"/>
              <w:ind w:left="1100"/>
              <w:jc w:val="left"/>
              <w:rPr>
                <w:rFonts w:ascii="Times New Roman" w:eastAsia="바탕체" w:hAnsi="Times New Roman" w:cs="Times New Roman"/>
                <w:b/>
                <w:color w:val="FFFFFF"/>
                <w:sz w:val="2"/>
              </w:rPr>
            </w:pPr>
          </w:p>
        </w:tc>
        <w:tc>
          <w:tcPr>
            <w:tcW w:w="9155" w:type="dxa"/>
            <w:tcBorders>
              <w:top w:val="none" w:sz="3" w:space="0" w:color="000000"/>
              <w:left w:val="none" w:sz="3" w:space="0" w:color="000000"/>
              <w:bottom w:val="none" w:sz="3" w:space="0" w:color="000000"/>
              <w:right w:val="none" w:sz="3" w:space="0" w:color="000000"/>
            </w:tcBorders>
            <w:shd w:val="clear" w:color="auto" w:fill="D6D6D6"/>
            <w:tcMar>
              <w:top w:w="0" w:type="dxa"/>
              <w:left w:w="0" w:type="dxa"/>
              <w:bottom w:w="0" w:type="dxa"/>
              <w:right w:w="0" w:type="dxa"/>
            </w:tcMar>
            <w:vAlign w:val="center"/>
          </w:tcPr>
          <w:p w14:paraId="180FA87C" w14:textId="77777777" w:rsidR="00C5676B" w:rsidRPr="00754A6B" w:rsidRDefault="00C5676B" w:rsidP="00754A6B">
            <w:pPr>
              <w:pStyle w:val="a3"/>
              <w:wordWrap/>
              <w:spacing w:line="280" w:lineRule="atLeast"/>
              <w:ind w:left="1100"/>
              <w:jc w:val="left"/>
              <w:rPr>
                <w:rFonts w:ascii="Times New Roman" w:eastAsia="바탕체" w:hAnsi="Times New Roman" w:cs="Times New Roman"/>
                <w:b/>
                <w:color w:val="FFFFFF"/>
                <w:sz w:val="2"/>
              </w:rPr>
            </w:pPr>
          </w:p>
        </w:tc>
        <w:tc>
          <w:tcPr>
            <w:tcW w:w="223" w:type="dxa"/>
            <w:tcBorders>
              <w:top w:val="none" w:sz="3" w:space="0" w:color="000000"/>
              <w:left w:val="none" w:sz="3" w:space="0" w:color="000000"/>
              <w:bottom w:val="none" w:sz="3" w:space="0" w:color="000000"/>
              <w:right w:val="none" w:sz="3" w:space="0" w:color="000000"/>
            </w:tcBorders>
            <w:shd w:val="clear" w:color="auto" w:fill="939393"/>
            <w:tcMar>
              <w:top w:w="0" w:type="dxa"/>
              <w:left w:w="0" w:type="dxa"/>
              <w:bottom w:w="0" w:type="dxa"/>
              <w:right w:w="0" w:type="dxa"/>
            </w:tcMar>
            <w:vAlign w:val="center"/>
          </w:tcPr>
          <w:p w14:paraId="2BBF6308" w14:textId="77777777" w:rsidR="00C5676B" w:rsidRPr="00754A6B" w:rsidRDefault="00C5676B" w:rsidP="00754A6B">
            <w:pPr>
              <w:pStyle w:val="a3"/>
              <w:wordWrap/>
              <w:spacing w:line="280" w:lineRule="atLeast"/>
              <w:ind w:left="1100"/>
              <w:jc w:val="left"/>
              <w:rPr>
                <w:rFonts w:ascii="Times New Roman" w:eastAsia="바탕체" w:hAnsi="Times New Roman" w:cs="Times New Roman"/>
                <w:b/>
                <w:color w:val="FFFFFF"/>
                <w:sz w:val="2"/>
              </w:rPr>
            </w:pPr>
          </w:p>
        </w:tc>
        <w:tc>
          <w:tcPr>
            <w:tcW w:w="20" w:type="dxa"/>
            <w:tcBorders>
              <w:top w:val="none" w:sz="3" w:space="0" w:color="000000"/>
              <w:left w:val="none" w:sz="3" w:space="0" w:color="000000"/>
              <w:bottom w:val="none" w:sz="3" w:space="0" w:color="000000"/>
              <w:right w:val="none" w:sz="3" w:space="0" w:color="000000"/>
            </w:tcBorders>
            <w:shd w:val="clear" w:color="auto" w:fill="939393"/>
            <w:tcMar>
              <w:top w:w="0" w:type="dxa"/>
              <w:left w:w="0" w:type="dxa"/>
              <w:bottom w:w="0" w:type="dxa"/>
              <w:right w:w="0" w:type="dxa"/>
            </w:tcMar>
            <w:vAlign w:val="center"/>
          </w:tcPr>
          <w:p w14:paraId="6846F668" w14:textId="77777777" w:rsidR="00C5676B" w:rsidRPr="00754A6B" w:rsidRDefault="00C5676B" w:rsidP="00754A6B">
            <w:pPr>
              <w:pStyle w:val="a3"/>
              <w:wordWrap/>
              <w:spacing w:line="280" w:lineRule="atLeast"/>
              <w:ind w:left="1100"/>
              <w:jc w:val="left"/>
              <w:rPr>
                <w:rFonts w:ascii="Times New Roman" w:eastAsia="바탕체" w:hAnsi="Times New Roman" w:cs="Times New Roman"/>
                <w:b/>
                <w:color w:val="FFFFFF"/>
                <w:sz w:val="2"/>
              </w:rPr>
            </w:pPr>
          </w:p>
        </w:tc>
      </w:tr>
      <w:tr w:rsidR="00C5676B" w:rsidRPr="00754A6B" w14:paraId="1E2390E9" w14:textId="77777777" w:rsidTr="00A57C92">
        <w:trPr>
          <w:trHeight w:val="1076"/>
        </w:trPr>
        <w:tc>
          <w:tcPr>
            <w:tcW w:w="60" w:type="dxa"/>
            <w:tcBorders>
              <w:top w:val="none" w:sz="3" w:space="0" w:color="000000"/>
              <w:left w:val="none" w:sz="3" w:space="0" w:color="000000"/>
              <w:bottom w:val="none" w:sz="3" w:space="0" w:color="000000"/>
              <w:right w:val="none" w:sz="3" w:space="0" w:color="000000"/>
            </w:tcBorders>
            <w:shd w:val="clear" w:color="auto" w:fill="939393"/>
            <w:tcMar>
              <w:top w:w="0" w:type="dxa"/>
              <w:left w:w="0" w:type="dxa"/>
              <w:bottom w:w="0" w:type="dxa"/>
              <w:right w:w="0" w:type="dxa"/>
            </w:tcMar>
            <w:vAlign w:val="center"/>
          </w:tcPr>
          <w:p w14:paraId="7CE5E04C" w14:textId="77777777" w:rsidR="00C5676B" w:rsidRPr="00754A6B" w:rsidRDefault="00C5676B" w:rsidP="00754A6B">
            <w:pPr>
              <w:pStyle w:val="a3"/>
              <w:wordWrap/>
              <w:spacing w:line="280" w:lineRule="atLeast"/>
              <w:ind w:left="1100"/>
              <w:jc w:val="left"/>
              <w:rPr>
                <w:rFonts w:ascii="Times New Roman" w:eastAsia="바탕체" w:hAnsi="Times New Roman" w:cs="Times New Roman"/>
                <w:b/>
                <w:color w:val="FFFFFF"/>
                <w:sz w:val="2"/>
              </w:rPr>
            </w:pPr>
          </w:p>
        </w:tc>
        <w:tc>
          <w:tcPr>
            <w:tcW w:w="181" w:type="dxa"/>
            <w:tcBorders>
              <w:top w:val="none" w:sz="3" w:space="0" w:color="000000"/>
              <w:left w:val="none" w:sz="3" w:space="0" w:color="000000"/>
              <w:bottom w:val="none" w:sz="3" w:space="0" w:color="000000"/>
              <w:right w:val="none" w:sz="3" w:space="0" w:color="000000"/>
            </w:tcBorders>
            <w:tcMar>
              <w:top w:w="0" w:type="dxa"/>
              <w:left w:w="0" w:type="dxa"/>
              <w:bottom w:w="0" w:type="dxa"/>
              <w:right w:w="0" w:type="dxa"/>
            </w:tcMar>
            <w:vAlign w:val="center"/>
          </w:tcPr>
          <w:p w14:paraId="19DAC23E" w14:textId="77777777" w:rsidR="00C5676B" w:rsidRPr="00754A6B" w:rsidRDefault="00C5676B" w:rsidP="00754A6B">
            <w:pPr>
              <w:pStyle w:val="a3"/>
              <w:wordWrap/>
              <w:spacing w:line="280" w:lineRule="atLeast"/>
              <w:ind w:left="1100"/>
              <w:jc w:val="left"/>
              <w:rPr>
                <w:rFonts w:ascii="Times New Roman" w:eastAsia="바탕체" w:hAnsi="Times New Roman" w:cs="Times New Roman"/>
                <w:b/>
                <w:color w:val="FFFFFF"/>
                <w:sz w:val="2"/>
              </w:rPr>
            </w:pPr>
          </w:p>
        </w:tc>
        <w:tc>
          <w:tcPr>
            <w:tcW w:w="9155" w:type="dxa"/>
            <w:tcBorders>
              <w:top w:val="none" w:sz="3" w:space="0" w:color="000000"/>
              <w:left w:val="none" w:sz="3" w:space="0" w:color="000000"/>
              <w:bottom w:val="none" w:sz="3" w:space="0" w:color="000000"/>
              <w:right w:val="none" w:sz="3" w:space="0" w:color="000000"/>
            </w:tcBorders>
            <w:tcMar>
              <w:top w:w="0" w:type="dxa"/>
              <w:left w:w="0" w:type="dxa"/>
              <w:bottom w:w="0" w:type="dxa"/>
              <w:right w:w="0" w:type="dxa"/>
            </w:tcMar>
            <w:vAlign w:val="center"/>
          </w:tcPr>
          <w:p w14:paraId="51AA1507" w14:textId="23113782" w:rsidR="00754A6B" w:rsidRPr="00754A6B" w:rsidRDefault="00754A6B" w:rsidP="00754A6B">
            <w:pPr>
              <w:pStyle w:val="af5"/>
              <w:spacing w:line="280" w:lineRule="atLeast"/>
              <w:rPr>
                <w:rFonts w:ascii="Times New Roman" w:eastAsia="바탕체" w:hAnsi="Times New Roman" w:cs="Times New Roman"/>
                <w:b/>
                <w:spacing w:val="0"/>
                <w:shd w:val="clear" w:color="000000" w:fill="auto"/>
              </w:rPr>
            </w:pPr>
            <w:r w:rsidRPr="00754A6B">
              <w:rPr>
                <w:rFonts w:ascii="Times New Roman" w:eastAsia="바탕체" w:hAnsi="Times New Roman" w:cs="Times New Roman"/>
                <w:b/>
                <w:spacing w:val="0"/>
                <w:shd w:val="clear" w:color="000000" w:fill="auto"/>
              </w:rPr>
              <w:t>Guide</w:t>
            </w:r>
            <w:r>
              <w:rPr>
                <w:rFonts w:ascii="Times New Roman" w:eastAsia="바탕체" w:hAnsi="Times New Roman" w:cs="Times New Roman"/>
                <w:b/>
                <w:spacing w:val="0"/>
                <w:shd w:val="clear" w:color="000000" w:fill="auto"/>
              </w:rPr>
              <w:t>lines</w:t>
            </w:r>
            <w:r w:rsidRPr="00754A6B">
              <w:rPr>
                <w:rFonts w:ascii="Times New Roman" w:eastAsia="바탕체" w:hAnsi="Times New Roman" w:cs="Times New Roman"/>
                <w:b/>
                <w:spacing w:val="0"/>
                <w:shd w:val="clear" w:color="000000" w:fill="auto"/>
              </w:rPr>
              <w:t xml:space="preserve"> on Writing Self-Evaluation Study Report </w:t>
            </w:r>
          </w:p>
          <w:p w14:paraId="785A7719" w14:textId="07455684" w:rsidR="00C5676B" w:rsidRPr="00754A6B" w:rsidRDefault="00C5676B" w:rsidP="00754A6B">
            <w:pPr>
              <w:pStyle w:val="af5"/>
              <w:spacing w:line="280" w:lineRule="atLeast"/>
              <w:rPr>
                <w:rFonts w:ascii="Times New Roman" w:eastAsia="바탕체" w:hAnsi="Times New Roman" w:cs="Times New Roman"/>
                <w:spacing w:val="0"/>
              </w:rPr>
            </w:pPr>
          </w:p>
        </w:tc>
        <w:tc>
          <w:tcPr>
            <w:tcW w:w="223" w:type="dxa"/>
            <w:tcBorders>
              <w:top w:val="none" w:sz="3" w:space="0" w:color="000000"/>
              <w:left w:val="none" w:sz="3" w:space="0" w:color="000000"/>
              <w:bottom w:val="none" w:sz="3" w:space="0" w:color="000000"/>
              <w:right w:val="none" w:sz="3" w:space="0" w:color="000000"/>
            </w:tcBorders>
            <w:tcMar>
              <w:top w:w="0" w:type="dxa"/>
              <w:left w:w="0" w:type="dxa"/>
              <w:bottom w:w="0" w:type="dxa"/>
              <w:right w:w="0" w:type="dxa"/>
            </w:tcMar>
            <w:vAlign w:val="center"/>
          </w:tcPr>
          <w:p w14:paraId="4197EB39" w14:textId="77777777" w:rsidR="00C5676B" w:rsidRPr="00754A6B" w:rsidRDefault="00C5676B" w:rsidP="00754A6B">
            <w:pPr>
              <w:pStyle w:val="a3"/>
              <w:wordWrap/>
              <w:spacing w:line="280" w:lineRule="atLeast"/>
              <w:ind w:left="1100"/>
              <w:jc w:val="left"/>
              <w:rPr>
                <w:rFonts w:ascii="Times New Roman" w:eastAsia="바탕체" w:hAnsi="Times New Roman" w:cs="Times New Roman"/>
                <w:b/>
                <w:color w:val="FFFFFF"/>
                <w:sz w:val="2"/>
              </w:rPr>
            </w:pPr>
          </w:p>
        </w:tc>
        <w:tc>
          <w:tcPr>
            <w:tcW w:w="20" w:type="dxa"/>
            <w:tcBorders>
              <w:top w:val="none" w:sz="3" w:space="0" w:color="000000"/>
              <w:left w:val="none" w:sz="3" w:space="0" w:color="000000"/>
              <w:bottom w:val="none" w:sz="3" w:space="0" w:color="000000"/>
              <w:right w:val="none" w:sz="3" w:space="0" w:color="000000"/>
            </w:tcBorders>
            <w:shd w:val="clear" w:color="auto" w:fill="939393"/>
            <w:tcMar>
              <w:top w:w="0" w:type="dxa"/>
              <w:left w:w="0" w:type="dxa"/>
              <w:bottom w:w="0" w:type="dxa"/>
              <w:right w:w="0" w:type="dxa"/>
            </w:tcMar>
            <w:vAlign w:val="center"/>
          </w:tcPr>
          <w:p w14:paraId="7C27CE55" w14:textId="77777777" w:rsidR="00C5676B" w:rsidRPr="00754A6B" w:rsidRDefault="00C5676B" w:rsidP="00754A6B">
            <w:pPr>
              <w:pStyle w:val="a3"/>
              <w:wordWrap/>
              <w:spacing w:line="280" w:lineRule="atLeast"/>
              <w:ind w:left="1100"/>
              <w:jc w:val="left"/>
              <w:rPr>
                <w:rFonts w:ascii="Times New Roman" w:eastAsia="바탕체" w:hAnsi="Times New Roman" w:cs="Times New Roman"/>
                <w:b/>
                <w:color w:val="FFFFFF"/>
                <w:sz w:val="2"/>
              </w:rPr>
            </w:pPr>
          </w:p>
        </w:tc>
      </w:tr>
      <w:tr w:rsidR="00C5676B" w:rsidRPr="00754A6B" w14:paraId="38728064" w14:textId="77777777" w:rsidTr="00A57C92">
        <w:trPr>
          <w:trHeight w:val="57"/>
        </w:trPr>
        <w:tc>
          <w:tcPr>
            <w:tcW w:w="60" w:type="dxa"/>
            <w:tcBorders>
              <w:top w:val="none" w:sz="3" w:space="0" w:color="000000"/>
              <w:left w:val="none" w:sz="3" w:space="0" w:color="000000"/>
              <w:bottom w:val="none" w:sz="3" w:space="0" w:color="000000"/>
              <w:right w:val="none" w:sz="3" w:space="0" w:color="000000"/>
            </w:tcBorders>
            <w:shd w:val="clear" w:color="auto" w:fill="939393"/>
            <w:tcMar>
              <w:top w:w="0" w:type="dxa"/>
              <w:left w:w="0" w:type="dxa"/>
              <w:bottom w:w="0" w:type="dxa"/>
              <w:right w:w="0" w:type="dxa"/>
            </w:tcMar>
            <w:vAlign w:val="center"/>
          </w:tcPr>
          <w:p w14:paraId="557B0233" w14:textId="77777777" w:rsidR="00C5676B" w:rsidRPr="00754A6B" w:rsidRDefault="00C5676B" w:rsidP="00754A6B">
            <w:pPr>
              <w:pStyle w:val="a3"/>
              <w:wordWrap/>
              <w:spacing w:line="280" w:lineRule="atLeast"/>
              <w:ind w:left="1100"/>
              <w:jc w:val="left"/>
              <w:rPr>
                <w:rFonts w:ascii="Times New Roman" w:eastAsia="바탕체" w:hAnsi="Times New Roman" w:cs="Times New Roman"/>
                <w:b/>
                <w:color w:val="FFFFFF"/>
                <w:sz w:val="2"/>
              </w:rPr>
            </w:pPr>
          </w:p>
        </w:tc>
        <w:tc>
          <w:tcPr>
            <w:tcW w:w="181" w:type="dxa"/>
            <w:tcBorders>
              <w:top w:val="none" w:sz="3" w:space="0" w:color="000000"/>
              <w:left w:val="none" w:sz="3" w:space="0" w:color="000000"/>
              <w:bottom w:val="none" w:sz="3" w:space="0" w:color="000000"/>
              <w:right w:val="none" w:sz="3" w:space="0" w:color="000000"/>
            </w:tcBorders>
            <w:shd w:val="clear" w:color="auto" w:fill="939393"/>
            <w:tcMar>
              <w:top w:w="0" w:type="dxa"/>
              <w:left w:w="0" w:type="dxa"/>
              <w:bottom w:w="0" w:type="dxa"/>
              <w:right w:w="0" w:type="dxa"/>
            </w:tcMar>
            <w:vAlign w:val="center"/>
          </w:tcPr>
          <w:p w14:paraId="6B104A46" w14:textId="77777777" w:rsidR="00C5676B" w:rsidRPr="00754A6B" w:rsidRDefault="00C5676B" w:rsidP="00754A6B">
            <w:pPr>
              <w:pStyle w:val="a3"/>
              <w:wordWrap/>
              <w:spacing w:line="280" w:lineRule="atLeast"/>
              <w:ind w:left="1100"/>
              <w:jc w:val="left"/>
              <w:rPr>
                <w:rFonts w:ascii="Times New Roman" w:eastAsia="바탕체" w:hAnsi="Times New Roman" w:cs="Times New Roman"/>
                <w:b/>
                <w:color w:val="FFFFFF"/>
                <w:sz w:val="2"/>
              </w:rPr>
            </w:pPr>
          </w:p>
        </w:tc>
        <w:tc>
          <w:tcPr>
            <w:tcW w:w="9155" w:type="dxa"/>
            <w:tcBorders>
              <w:top w:val="none" w:sz="3" w:space="0" w:color="000000"/>
              <w:left w:val="none" w:sz="3" w:space="0" w:color="000000"/>
              <w:bottom w:val="none" w:sz="3" w:space="0" w:color="000000"/>
              <w:right w:val="none" w:sz="3" w:space="0" w:color="000000"/>
            </w:tcBorders>
            <w:shd w:val="clear" w:color="auto" w:fill="D6D6D6"/>
            <w:tcMar>
              <w:top w:w="0" w:type="dxa"/>
              <w:left w:w="0" w:type="dxa"/>
              <w:bottom w:w="0" w:type="dxa"/>
              <w:right w:w="0" w:type="dxa"/>
            </w:tcMar>
            <w:vAlign w:val="center"/>
          </w:tcPr>
          <w:p w14:paraId="6AFE40E9" w14:textId="77777777" w:rsidR="00C5676B" w:rsidRPr="00754A6B" w:rsidRDefault="00C5676B" w:rsidP="00754A6B">
            <w:pPr>
              <w:pStyle w:val="a3"/>
              <w:wordWrap/>
              <w:spacing w:line="280" w:lineRule="atLeast"/>
              <w:ind w:left="1100"/>
              <w:jc w:val="left"/>
              <w:rPr>
                <w:rFonts w:ascii="Times New Roman" w:eastAsia="바탕체" w:hAnsi="Times New Roman" w:cs="Times New Roman"/>
                <w:b/>
                <w:color w:val="FFFFFF"/>
                <w:sz w:val="2"/>
              </w:rPr>
            </w:pPr>
          </w:p>
        </w:tc>
        <w:tc>
          <w:tcPr>
            <w:tcW w:w="223" w:type="dxa"/>
            <w:tcBorders>
              <w:top w:val="none" w:sz="3" w:space="0" w:color="000000"/>
              <w:left w:val="none" w:sz="3" w:space="0" w:color="000000"/>
              <w:bottom w:val="none" w:sz="3" w:space="0" w:color="000000"/>
              <w:right w:val="none" w:sz="3" w:space="0" w:color="000000"/>
            </w:tcBorders>
            <w:shd w:val="clear" w:color="auto" w:fill="939393"/>
            <w:tcMar>
              <w:top w:w="0" w:type="dxa"/>
              <w:left w:w="0" w:type="dxa"/>
              <w:bottom w:w="0" w:type="dxa"/>
              <w:right w:w="0" w:type="dxa"/>
            </w:tcMar>
            <w:vAlign w:val="center"/>
          </w:tcPr>
          <w:p w14:paraId="370D109F" w14:textId="77777777" w:rsidR="00C5676B" w:rsidRPr="00754A6B" w:rsidRDefault="00C5676B" w:rsidP="00754A6B">
            <w:pPr>
              <w:pStyle w:val="a3"/>
              <w:wordWrap/>
              <w:spacing w:line="280" w:lineRule="atLeast"/>
              <w:ind w:left="1100"/>
              <w:jc w:val="left"/>
              <w:rPr>
                <w:rFonts w:ascii="Times New Roman" w:eastAsia="바탕체" w:hAnsi="Times New Roman" w:cs="Times New Roman"/>
                <w:b/>
                <w:color w:val="FFFFFF"/>
                <w:sz w:val="2"/>
              </w:rPr>
            </w:pPr>
          </w:p>
        </w:tc>
        <w:tc>
          <w:tcPr>
            <w:tcW w:w="20" w:type="dxa"/>
            <w:tcBorders>
              <w:top w:val="none" w:sz="3" w:space="0" w:color="000000"/>
              <w:left w:val="none" w:sz="3" w:space="0" w:color="000000"/>
              <w:bottom w:val="none" w:sz="3" w:space="0" w:color="000000"/>
              <w:right w:val="none" w:sz="3" w:space="0" w:color="000000"/>
            </w:tcBorders>
            <w:shd w:val="clear" w:color="auto" w:fill="0000FF"/>
            <w:tcMar>
              <w:top w:w="0" w:type="dxa"/>
              <w:left w:w="0" w:type="dxa"/>
              <w:bottom w:w="0" w:type="dxa"/>
              <w:right w:w="0" w:type="dxa"/>
            </w:tcMar>
            <w:vAlign w:val="center"/>
          </w:tcPr>
          <w:p w14:paraId="0B4385D9" w14:textId="77777777" w:rsidR="00C5676B" w:rsidRPr="00754A6B" w:rsidRDefault="00C5676B" w:rsidP="00754A6B">
            <w:pPr>
              <w:pStyle w:val="a3"/>
              <w:wordWrap/>
              <w:spacing w:line="280" w:lineRule="atLeast"/>
              <w:ind w:left="1100"/>
              <w:jc w:val="left"/>
              <w:rPr>
                <w:rFonts w:ascii="Times New Roman" w:eastAsia="바탕체" w:hAnsi="Times New Roman" w:cs="Times New Roman"/>
                <w:b/>
                <w:color w:val="FFFFFF"/>
                <w:sz w:val="2"/>
              </w:rPr>
            </w:pPr>
          </w:p>
        </w:tc>
      </w:tr>
    </w:tbl>
    <w:p w14:paraId="1BB45CC3" w14:textId="77777777" w:rsidR="00C5676B" w:rsidRPr="00754A6B" w:rsidRDefault="00BC1F78" w:rsidP="00754A6B">
      <w:pPr>
        <w:pStyle w:val="a3"/>
        <w:wordWrap/>
        <w:spacing w:line="280" w:lineRule="atLeast"/>
        <w:rPr>
          <w:rFonts w:ascii="Times New Roman" w:eastAsia="바탕체" w:hAnsi="Times New Roman" w:cs="Times New Roman"/>
        </w:rPr>
      </w:pPr>
      <w:r>
        <w:rPr>
          <w:rFonts w:ascii="Times New Roman" w:eastAsia="바탕체" w:hAnsi="Times New Roman" w:cs="Times New Roman"/>
        </w:rPr>
        <w:pict w14:anchorId="14734309">
          <v:rect id="_x1582706766" o:spid="_x0000_s1026" style="position:absolute;left:0;text-align:left;margin-left:486.8pt;margin-top:119.25pt;width:40.7pt;height:20.75pt;z-index:13;mso-wrap-style:square;mso-wrap-distance-left:0;mso-wrap-distance-top:0;mso-wrap-distance-right:0;mso-wrap-distance-bottom:0;mso-position-horizontal:absolute;mso-position-horizontal-relative:page;mso-position-vertical:absolute;mso-position-vertical-relative:page;v-text-anchor:middle" o:connectortype="straight" o:allowincell="f" filled="f" stroked="f">
            <v:textbox style="mso-fit-shape-to-text:t" inset="1mm,1mm,1mm,1mm">
              <w:txbxContent>
                <w:p w14:paraId="60C02691" w14:textId="77777777" w:rsidR="00536279" w:rsidRDefault="00536279">
                  <w:pPr>
                    <w:pStyle w:val="a3"/>
                    <w:wordWrap/>
                    <w:jc w:val="center"/>
                  </w:pPr>
                  <w:r>
                    <w:t>(2021)</w:t>
                  </w:r>
                </w:p>
              </w:txbxContent>
            </v:textbox>
            <w10:wrap anchorx="page" anchory="page"/>
          </v:rect>
        </w:pict>
      </w:r>
    </w:p>
    <w:p w14:paraId="715775E9" w14:textId="77777777" w:rsidR="00C5676B" w:rsidRPr="00754A6B" w:rsidRDefault="00C5676B" w:rsidP="00754A6B">
      <w:pPr>
        <w:pStyle w:val="a3"/>
        <w:wordWrap/>
        <w:spacing w:line="280" w:lineRule="atLeast"/>
        <w:rPr>
          <w:rFonts w:ascii="Times New Roman" w:eastAsia="바탕체" w:hAnsi="Times New Roman" w:cs="Times New Roman"/>
        </w:rPr>
      </w:pPr>
    </w:p>
    <w:tbl>
      <w:tblPr>
        <w:tblOverlap w:val="never"/>
        <w:tblW w:w="9599" w:type="dxa"/>
        <w:tblBorders>
          <w:top w:val="single" w:sz="3" w:space="0" w:color="000000"/>
          <w:left w:val="single" w:sz="3" w:space="0" w:color="000000"/>
          <w:bottom w:val="single" w:sz="3" w:space="0" w:color="000000"/>
          <w:right w:val="single" w:sz="3" w:space="0" w:color="000000"/>
        </w:tblBorders>
        <w:tblLayout w:type="fixed"/>
        <w:tblCellMar>
          <w:top w:w="57" w:type="dxa"/>
          <w:left w:w="0" w:type="dxa"/>
          <w:bottom w:w="57" w:type="dxa"/>
          <w:right w:w="0" w:type="dxa"/>
        </w:tblCellMar>
        <w:tblLook w:val="04A0" w:firstRow="1" w:lastRow="0" w:firstColumn="1" w:lastColumn="0" w:noHBand="0" w:noVBand="1"/>
      </w:tblPr>
      <w:tblGrid>
        <w:gridCol w:w="567"/>
        <w:gridCol w:w="301"/>
        <w:gridCol w:w="8731"/>
      </w:tblGrid>
      <w:tr w:rsidR="00C5676B" w:rsidRPr="00754A6B" w14:paraId="403EB879" w14:textId="77777777">
        <w:trPr>
          <w:trHeight w:val="460"/>
        </w:trPr>
        <w:tc>
          <w:tcPr>
            <w:tcW w:w="567" w:type="dxa"/>
            <w:tcBorders>
              <w:top w:val="none" w:sz="3" w:space="0" w:color="000000"/>
              <w:left w:val="none" w:sz="3" w:space="0" w:color="000000"/>
              <w:bottom w:val="none" w:sz="3" w:space="0" w:color="000000"/>
              <w:right w:val="none" w:sz="3" w:space="0" w:color="000000"/>
            </w:tcBorders>
            <w:vAlign w:val="center"/>
          </w:tcPr>
          <w:p w14:paraId="43535A04" w14:textId="2AA79F23" w:rsidR="00C5676B" w:rsidRPr="00754A6B" w:rsidRDefault="007B58FF" w:rsidP="007445A0">
            <w:pPr>
              <w:pStyle w:val="1-1"/>
              <w:numPr>
                <w:ilvl w:val="0"/>
                <w:numId w:val="8"/>
              </w:numPr>
              <w:spacing w:line="280" w:lineRule="atLeast"/>
              <w:jc w:val="center"/>
              <w:rPr>
                <w:rFonts w:ascii="Times New Roman" w:eastAsia="바탕체" w:hAnsi="Times New Roman" w:cs="Times New Roman"/>
                <w:spacing w:val="0"/>
              </w:rPr>
            </w:pPr>
            <w:r w:rsidRPr="00754A6B">
              <w:rPr>
                <w:rFonts w:ascii="Times New Roman" w:eastAsia="바탕체" w:hAnsi="Times New Roman" w:cs="Times New Roman"/>
                <w:b/>
                <w:color w:val="FFFFFF"/>
                <w:spacing w:val="0"/>
                <w:sz w:val="32"/>
                <w:shd w:val="clear" w:color="000000" w:fill="auto"/>
              </w:rPr>
              <w:t>1</w:t>
            </w:r>
          </w:p>
        </w:tc>
        <w:tc>
          <w:tcPr>
            <w:tcW w:w="301" w:type="dxa"/>
            <w:tcBorders>
              <w:top w:val="none" w:sz="3" w:space="0" w:color="000000"/>
              <w:left w:val="none" w:sz="3" w:space="0" w:color="000000"/>
              <w:bottom w:val="none" w:sz="3" w:space="0" w:color="000000"/>
              <w:right w:val="none" w:sz="3" w:space="0" w:color="000000"/>
            </w:tcBorders>
            <w:vAlign w:val="center"/>
          </w:tcPr>
          <w:p w14:paraId="6FB1145B" w14:textId="77777777" w:rsidR="00C5676B" w:rsidRPr="00754A6B" w:rsidRDefault="00C5676B" w:rsidP="00754A6B">
            <w:pPr>
              <w:pStyle w:val="10"/>
              <w:wordWrap/>
              <w:spacing w:line="280" w:lineRule="atLeast"/>
              <w:ind w:right="240"/>
              <w:jc w:val="center"/>
              <w:rPr>
                <w:rFonts w:ascii="Times New Roman" w:eastAsia="바탕체" w:hAnsi="Times New Roman" w:cs="Times New Roman"/>
                <w:b/>
                <w:color w:val="FFFFFF"/>
              </w:rPr>
            </w:pPr>
          </w:p>
        </w:tc>
        <w:tc>
          <w:tcPr>
            <w:tcW w:w="8730" w:type="dxa"/>
            <w:tcBorders>
              <w:top w:val="none" w:sz="3" w:space="0" w:color="000000"/>
              <w:left w:val="none" w:sz="3" w:space="0" w:color="000000"/>
              <w:bottom w:val="none" w:sz="3" w:space="0" w:color="000000"/>
              <w:right w:val="none" w:sz="3" w:space="0" w:color="000000"/>
            </w:tcBorders>
            <w:vAlign w:val="center"/>
          </w:tcPr>
          <w:p w14:paraId="7766DD24" w14:textId="14ED2B8B" w:rsidR="00C5676B" w:rsidRPr="00754A6B" w:rsidRDefault="00754A6B" w:rsidP="00754A6B">
            <w:pPr>
              <w:pStyle w:val="1-1"/>
              <w:spacing w:line="280" w:lineRule="atLeast"/>
              <w:rPr>
                <w:rFonts w:ascii="Times New Roman" w:eastAsia="바탕체" w:hAnsi="Times New Roman" w:cs="Times New Roman"/>
                <w:spacing w:val="0"/>
              </w:rPr>
            </w:pPr>
            <w:r w:rsidRPr="00754A6B">
              <w:rPr>
                <w:rFonts w:ascii="Times New Roman" w:eastAsia="바탕체" w:hAnsi="Times New Roman" w:cs="Times New Roman" w:hint="eastAsia"/>
                <w:b/>
                <w:spacing w:val="0"/>
                <w:shd w:val="clear" w:color="000000" w:fill="auto"/>
              </w:rPr>
              <w:t>O</w:t>
            </w:r>
            <w:r w:rsidRPr="00754A6B">
              <w:rPr>
                <w:rFonts w:ascii="Times New Roman" w:eastAsia="바탕체" w:hAnsi="Times New Roman" w:cs="Times New Roman"/>
                <w:b/>
                <w:spacing w:val="0"/>
                <w:shd w:val="clear" w:color="000000" w:fill="auto"/>
              </w:rPr>
              <w:t xml:space="preserve">verview of the Accreditation Process </w:t>
            </w:r>
          </w:p>
        </w:tc>
      </w:tr>
    </w:tbl>
    <w:p w14:paraId="12D9AC69" w14:textId="77777777" w:rsidR="00C5676B" w:rsidRPr="00754A6B" w:rsidRDefault="00C5676B" w:rsidP="00754A6B">
      <w:pPr>
        <w:pStyle w:val="af6"/>
        <w:wordWrap/>
        <w:spacing w:after="60" w:line="280" w:lineRule="atLeast"/>
        <w:ind w:firstLine="0"/>
        <w:rPr>
          <w:rFonts w:ascii="Times New Roman" w:eastAsia="바탕체" w:hAnsi="Times New Roman" w:cs="Times New Roman"/>
          <w:b/>
          <w:spacing w:val="0"/>
          <w:w w:val="100"/>
          <w:sz w:val="24"/>
        </w:rPr>
      </w:pPr>
    </w:p>
    <w:p w14:paraId="43B7E879" w14:textId="436668A2" w:rsidR="00C5676B" w:rsidRPr="00754A6B" w:rsidRDefault="00754A6B" w:rsidP="00754A6B">
      <w:pPr>
        <w:pStyle w:val="af6"/>
        <w:wordWrap/>
        <w:spacing w:after="60" w:line="280" w:lineRule="atLeast"/>
        <w:ind w:firstLine="0"/>
        <w:rPr>
          <w:rFonts w:ascii="Times New Roman" w:eastAsia="바탕체" w:hAnsi="Times New Roman" w:cs="Times New Roman"/>
          <w:spacing w:val="0"/>
          <w:w w:val="100"/>
        </w:rPr>
      </w:pPr>
      <w:r w:rsidRPr="00754A6B">
        <w:rPr>
          <w:rFonts w:ascii="Times New Roman" w:eastAsia="바탕체" w:hAnsi="Times New Roman" w:cs="Times New Roman"/>
          <w:b/>
          <w:spacing w:val="0"/>
          <w:w w:val="100"/>
          <w:sz w:val="24"/>
        </w:rPr>
        <w:t>A</w:t>
      </w:r>
      <w:r w:rsidR="007B58FF" w:rsidRPr="00754A6B">
        <w:rPr>
          <w:rFonts w:ascii="Times New Roman" w:eastAsia="바탕체" w:hAnsi="Times New Roman" w:cs="Times New Roman"/>
          <w:b/>
          <w:spacing w:val="0"/>
          <w:w w:val="100"/>
          <w:sz w:val="24"/>
        </w:rPr>
        <w:t xml:space="preserve">. </w:t>
      </w:r>
      <w:r w:rsidRPr="00754A6B">
        <w:rPr>
          <w:rFonts w:ascii="Times New Roman" w:eastAsia="바탕체" w:hAnsi="Times New Roman" w:cs="Times New Roman"/>
          <w:b/>
          <w:spacing w:val="0"/>
          <w:w w:val="100"/>
          <w:sz w:val="24"/>
        </w:rPr>
        <w:t xml:space="preserve">Subject and Scope of Accreditation </w:t>
      </w:r>
    </w:p>
    <w:p w14:paraId="015E49DF" w14:textId="0783BE3A" w:rsidR="00C5676B" w:rsidRPr="00C81B08" w:rsidRDefault="007B58FF" w:rsidP="00754A6B">
      <w:pPr>
        <w:pStyle w:val="13"/>
        <w:wordWrap/>
        <w:spacing w:after="60" w:line="280" w:lineRule="atLeast"/>
        <w:ind w:firstLine="0"/>
        <w:rPr>
          <w:rFonts w:ascii="Times New Roman" w:eastAsia="바탕체" w:hAnsi="Times New Roman" w:cs="Times New Roman"/>
          <w:spacing w:val="0"/>
          <w:w w:val="100"/>
          <w:sz w:val="24"/>
          <w:szCs w:val="24"/>
        </w:rPr>
      </w:pPr>
      <w:r w:rsidRPr="00754A6B">
        <w:rPr>
          <w:rStyle w:val="af7"/>
          <w:rFonts w:ascii="Times New Roman" w:eastAsia="바탕체" w:hAnsi="Times New Roman" w:cs="Times New Roman"/>
          <w:spacing w:val="0"/>
          <w:w w:val="100"/>
        </w:rPr>
        <w:t xml:space="preserve">  ∙ </w:t>
      </w:r>
      <w:r w:rsidR="00754A6B" w:rsidRPr="00C81B08">
        <w:rPr>
          <w:rStyle w:val="af7"/>
          <w:rFonts w:ascii="Times New Roman" w:eastAsia="바탕체" w:hAnsi="Times New Roman" w:cs="Times New Roman"/>
          <w:spacing w:val="0"/>
          <w:w w:val="100"/>
          <w:sz w:val="24"/>
          <w:szCs w:val="24"/>
        </w:rPr>
        <w:t>Subject</w:t>
      </w:r>
    </w:p>
    <w:p w14:paraId="1944904F" w14:textId="6422D115" w:rsidR="00C5676B" w:rsidRPr="00C81B08" w:rsidRDefault="007B58FF" w:rsidP="00754A6B">
      <w:pPr>
        <w:pStyle w:val="13"/>
        <w:wordWrap/>
        <w:spacing w:after="60" w:line="280" w:lineRule="atLeast"/>
        <w:ind w:firstLine="0"/>
        <w:rPr>
          <w:rFonts w:ascii="Times New Roman" w:eastAsia="바탕체" w:hAnsi="Times New Roman" w:cs="Times New Roman"/>
          <w:spacing w:val="0"/>
          <w:w w:val="100"/>
          <w:sz w:val="24"/>
          <w:szCs w:val="24"/>
        </w:rPr>
      </w:pPr>
      <w:r w:rsidRPr="00C81B08">
        <w:rPr>
          <w:rFonts w:ascii="Times New Roman" w:eastAsia="바탕체" w:hAnsi="Times New Roman" w:cs="Times New Roman"/>
          <w:spacing w:val="0"/>
          <w:w w:val="100"/>
          <w:sz w:val="24"/>
          <w:szCs w:val="24"/>
          <w:shd w:val="clear" w:color="000000" w:fill="auto"/>
        </w:rPr>
        <w:t xml:space="preserve">    - </w:t>
      </w:r>
      <w:r w:rsidR="00754A6B" w:rsidRPr="00C81B08">
        <w:rPr>
          <w:rFonts w:ascii="Times New Roman" w:eastAsia="바탕체" w:hAnsi="Times New Roman" w:cs="Times New Roman"/>
          <w:spacing w:val="0"/>
          <w:w w:val="100"/>
          <w:sz w:val="24"/>
          <w:szCs w:val="24"/>
          <w:shd w:val="clear" w:color="000000" w:fill="auto"/>
        </w:rPr>
        <w:t>All medical colleges and medical schools (collectively “</w:t>
      </w:r>
      <w:r w:rsidR="00C81B08" w:rsidRPr="00C81B08">
        <w:rPr>
          <w:rFonts w:ascii="Times New Roman" w:eastAsia="바탕체" w:hAnsi="Times New Roman" w:cs="Times New Roman"/>
          <w:spacing w:val="0"/>
          <w:w w:val="100"/>
          <w:sz w:val="24"/>
          <w:szCs w:val="24"/>
          <w:shd w:val="clear" w:color="000000" w:fill="auto"/>
        </w:rPr>
        <w:t>m</w:t>
      </w:r>
      <w:r w:rsidR="00754A6B" w:rsidRPr="00C81B08">
        <w:rPr>
          <w:rFonts w:ascii="Times New Roman" w:eastAsia="바탕체" w:hAnsi="Times New Roman" w:cs="Times New Roman"/>
          <w:spacing w:val="0"/>
          <w:w w:val="100"/>
          <w:sz w:val="24"/>
          <w:szCs w:val="24"/>
          <w:shd w:val="clear" w:color="000000" w:fill="auto"/>
        </w:rPr>
        <w:t xml:space="preserve">edical </w:t>
      </w:r>
      <w:r w:rsidR="00C81B08" w:rsidRPr="00C81B08">
        <w:rPr>
          <w:rFonts w:ascii="Times New Roman" w:eastAsia="바탕체" w:hAnsi="Times New Roman" w:cs="Times New Roman"/>
          <w:spacing w:val="0"/>
          <w:w w:val="100"/>
          <w:sz w:val="24"/>
          <w:szCs w:val="24"/>
          <w:shd w:val="clear" w:color="000000" w:fill="auto"/>
        </w:rPr>
        <w:t>s</w:t>
      </w:r>
      <w:r w:rsidR="00754A6B" w:rsidRPr="00C81B08">
        <w:rPr>
          <w:rFonts w:ascii="Times New Roman" w:eastAsia="바탕체" w:hAnsi="Times New Roman" w:cs="Times New Roman"/>
          <w:spacing w:val="0"/>
          <w:w w:val="100"/>
          <w:sz w:val="24"/>
          <w:szCs w:val="24"/>
          <w:shd w:val="clear" w:color="000000" w:fill="auto"/>
        </w:rPr>
        <w:t>chool</w:t>
      </w:r>
      <w:r w:rsidR="00C81B08" w:rsidRPr="00C81B08">
        <w:rPr>
          <w:rFonts w:ascii="Times New Roman" w:eastAsia="바탕체" w:hAnsi="Times New Roman" w:cs="Times New Roman"/>
          <w:spacing w:val="0"/>
          <w:w w:val="100"/>
          <w:sz w:val="24"/>
          <w:szCs w:val="24"/>
          <w:shd w:val="clear" w:color="000000" w:fill="auto"/>
        </w:rPr>
        <w:t>s</w:t>
      </w:r>
      <w:r w:rsidR="00754A6B" w:rsidRPr="00C81B08">
        <w:rPr>
          <w:rFonts w:ascii="Times New Roman" w:eastAsia="바탕체" w:hAnsi="Times New Roman" w:cs="Times New Roman"/>
          <w:spacing w:val="0"/>
          <w:w w:val="100"/>
          <w:sz w:val="24"/>
          <w:szCs w:val="24"/>
          <w:shd w:val="clear" w:color="000000" w:fill="auto"/>
        </w:rPr>
        <w:t xml:space="preserve">”) in Korea </w:t>
      </w:r>
    </w:p>
    <w:p w14:paraId="7660E530" w14:textId="16C6D717" w:rsidR="00C5676B" w:rsidRPr="00C81B08" w:rsidRDefault="007B58FF" w:rsidP="00754A6B">
      <w:pPr>
        <w:pStyle w:val="13"/>
        <w:wordWrap/>
        <w:spacing w:after="60" w:line="280" w:lineRule="atLeast"/>
        <w:ind w:firstLine="0"/>
        <w:rPr>
          <w:rFonts w:ascii="Times New Roman" w:eastAsia="바탕체" w:hAnsi="Times New Roman" w:cs="Times New Roman"/>
          <w:spacing w:val="0"/>
          <w:w w:val="100"/>
          <w:sz w:val="24"/>
          <w:szCs w:val="24"/>
        </w:rPr>
      </w:pPr>
      <w:r w:rsidRPr="00C81B08">
        <w:rPr>
          <w:rStyle w:val="af7"/>
          <w:rFonts w:ascii="Times New Roman" w:eastAsia="바탕체" w:hAnsi="Times New Roman" w:cs="Times New Roman"/>
          <w:spacing w:val="0"/>
          <w:w w:val="100"/>
          <w:sz w:val="24"/>
          <w:szCs w:val="24"/>
        </w:rPr>
        <w:t xml:space="preserve">  ∙ </w:t>
      </w:r>
      <w:r w:rsidR="00754A6B" w:rsidRPr="00C81B08">
        <w:rPr>
          <w:rStyle w:val="af7"/>
          <w:rFonts w:ascii="Times New Roman" w:eastAsia="바탕체" w:hAnsi="Times New Roman" w:cs="Times New Roman"/>
          <w:spacing w:val="0"/>
          <w:w w:val="100"/>
          <w:sz w:val="24"/>
          <w:szCs w:val="24"/>
        </w:rPr>
        <w:t>Scope</w:t>
      </w:r>
    </w:p>
    <w:p w14:paraId="7E455A82" w14:textId="7DC500AD" w:rsidR="00C5676B" w:rsidRPr="00C81B08" w:rsidRDefault="007B58FF" w:rsidP="00754A6B">
      <w:pPr>
        <w:pStyle w:val="13"/>
        <w:wordWrap/>
        <w:spacing w:after="60" w:line="280" w:lineRule="atLeast"/>
        <w:ind w:firstLine="0"/>
        <w:rPr>
          <w:rFonts w:ascii="Times New Roman" w:eastAsia="바탕체" w:hAnsi="Times New Roman" w:cs="Times New Roman"/>
          <w:spacing w:val="0"/>
          <w:w w:val="100"/>
          <w:sz w:val="24"/>
          <w:szCs w:val="24"/>
        </w:rPr>
      </w:pPr>
      <w:r w:rsidRPr="00C81B08">
        <w:rPr>
          <w:rFonts w:ascii="Times New Roman" w:eastAsia="바탕체" w:hAnsi="Times New Roman" w:cs="Times New Roman"/>
          <w:spacing w:val="0"/>
          <w:w w:val="100"/>
          <w:sz w:val="24"/>
          <w:szCs w:val="24"/>
          <w:shd w:val="clear" w:color="000000" w:fill="auto"/>
        </w:rPr>
        <w:t xml:space="preserve">    - </w:t>
      </w:r>
      <w:r w:rsidR="00754A6B" w:rsidRPr="00C81B08">
        <w:rPr>
          <w:rFonts w:ascii="Times New Roman" w:eastAsia="바탕체" w:hAnsi="Times New Roman" w:cs="Times New Roman"/>
          <w:spacing w:val="0"/>
          <w:w w:val="100"/>
          <w:sz w:val="24"/>
          <w:szCs w:val="24"/>
          <w:shd w:val="clear" w:color="000000" w:fill="auto"/>
        </w:rPr>
        <w:t xml:space="preserve">The </w:t>
      </w:r>
      <w:r w:rsidR="00C81B08" w:rsidRPr="00C81B08">
        <w:rPr>
          <w:rFonts w:ascii="Times New Roman" w:eastAsia="바탕체" w:hAnsi="Times New Roman" w:cs="Times New Roman"/>
          <w:spacing w:val="0"/>
          <w:w w:val="100"/>
          <w:sz w:val="24"/>
          <w:szCs w:val="24"/>
          <w:shd w:val="clear" w:color="000000" w:fill="auto"/>
        </w:rPr>
        <w:t>b</w:t>
      </w:r>
      <w:r w:rsidR="00754A6B" w:rsidRPr="00C81B08">
        <w:rPr>
          <w:rFonts w:ascii="Times New Roman" w:eastAsia="바탕체" w:hAnsi="Times New Roman" w:cs="Times New Roman"/>
          <w:spacing w:val="0"/>
          <w:w w:val="100"/>
          <w:sz w:val="24"/>
          <w:szCs w:val="24"/>
          <w:shd w:val="clear" w:color="000000" w:fill="auto"/>
        </w:rPr>
        <w:t xml:space="preserve">asic </w:t>
      </w:r>
      <w:r w:rsidR="00C81B08" w:rsidRPr="00C81B08">
        <w:rPr>
          <w:rFonts w:ascii="Times New Roman" w:eastAsia="바탕체" w:hAnsi="Times New Roman" w:cs="Times New Roman"/>
          <w:spacing w:val="0"/>
          <w:w w:val="100"/>
          <w:sz w:val="24"/>
          <w:szCs w:val="24"/>
          <w:shd w:val="clear" w:color="000000" w:fill="auto"/>
        </w:rPr>
        <w:t>m</w:t>
      </w:r>
      <w:r w:rsidR="00754A6B" w:rsidRPr="00C81B08">
        <w:rPr>
          <w:rFonts w:ascii="Times New Roman" w:eastAsia="바탕체" w:hAnsi="Times New Roman" w:cs="Times New Roman"/>
          <w:spacing w:val="0"/>
          <w:w w:val="100"/>
          <w:sz w:val="24"/>
          <w:szCs w:val="24"/>
          <w:shd w:val="clear" w:color="000000" w:fill="auto"/>
        </w:rPr>
        <w:t xml:space="preserve">edical </w:t>
      </w:r>
      <w:r w:rsidR="00C81B08" w:rsidRPr="00C81B08">
        <w:rPr>
          <w:rFonts w:ascii="Times New Roman" w:eastAsia="바탕체" w:hAnsi="Times New Roman" w:cs="Times New Roman"/>
          <w:spacing w:val="0"/>
          <w:w w:val="100"/>
          <w:sz w:val="24"/>
          <w:szCs w:val="24"/>
          <w:shd w:val="clear" w:color="000000" w:fill="auto"/>
        </w:rPr>
        <w:t>e</w:t>
      </w:r>
      <w:r w:rsidR="00754A6B" w:rsidRPr="00C81B08">
        <w:rPr>
          <w:rFonts w:ascii="Times New Roman" w:eastAsia="바탕체" w:hAnsi="Times New Roman" w:cs="Times New Roman"/>
          <w:spacing w:val="0"/>
          <w:w w:val="100"/>
          <w:sz w:val="24"/>
          <w:szCs w:val="24"/>
          <w:shd w:val="clear" w:color="000000" w:fill="auto"/>
        </w:rPr>
        <w:t xml:space="preserve">ducation (“BME”) </w:t>
      </w:r>
      <w:r w:rsidR="00C81B08" w:rsidRPr="00C81B08">
        <w:rPr>
          <w:rFonts w:ascii="Times New Roman" w:eastAsia="바탕체" w:hAnsi="Times New Roman" w:cs="Times New Roman"/>
          <w:spacing w:val="0"/>
          <w:w w:val="100"/>
          <w:sz w:val="24"/>
          <w:szCs w:val="24"/>
          <w:shd w:val="clear" w:color="000000" w:fill="auto"/>
        </w:rPr>
        <w:t xml:space="preserve">program </w:t>
      </w:r>
    </w:p>
    <w:p w14:paraId="45AE1D65" w14:textId="77777777" w:rsidR="00C5676B" w:rsidRPr="00C81B08" w:rsidRDefault="00C5676B" w:rsidP="00754A6B">
      <w:pPr>
        <w:pStyle w:val="13"/>
        <w:wordWrap/>
        <w:spacing w:after="60" w:line="280" w:lineRule="atLeast"/>
        <w:ind w:firstLine="0"/>
        <w:rPr>
          <w:rFonts w:ascii="Times New Roman" w:eastAsia="바탕체" w:hAnsi="Times New Roman" w:cs="Times New Roman"/>
          <w:spacing w:val="0"/>
          <w:w w:val="100"/>
          <w:sz w:val="24"/>
          <w:szCs w:val="24"/>
          <w:shd w:val="clear" w:color="000000" w:fill="auto"/>
        </w:rPr>
      </w:pPr>
    </w:p>
    <w:p w14:paraId="43AA8262" w14:textId="6B7C8946" w:rsidR="00C5676B" w:rsidRPr="00C81B08" w:rsidRDefault="00754A6B" w:rsidP="00754A6B">
      <w:pPr>
        <w:pStyle w:val="af6"/>
        <w:wordWrap/>
        <w:spacing w:after="60" w:line="280" w:lineRule="atLeast"/>
        <w:ind w:firstLine="0"/>
        <w:rPr>
          <w:rFonts w:ascii="Times New Roman" w:eastAsia="바탕체" w:hAnsi="Times New Roman" w:cs="Times New Roman"/>
          <w:spacing w:val="0"/>
          <w:w w:val="100"/>
          <w:sz w:val="24"/>
          <w:szCs w:val="24"/>
        </w:rPr>
      </w:pPr>
      <w:r w:rsidRPr="00C81B08">
        <w:rPr>
          <w:rFonts w:ascii="Times New Roman" w:eastAsia="바탕체" w:hAnsi="Times New Roman" w:cs="Times New Roman"/>
          <w:b/>
          <w:spacing w:val="0"/>
          <w:w w:val="100"/>
          <w:sz w:val="24"/>
          <w:szCs w:val="24"/>
        </w:rPr>
        <w:t>B</w:t>
      </w:r>
      <w:r w:rsidR="007B58FF" w:rsidRPr="00C81B08">
        <w:rPr>
          <w:rFonts w:ascii="Times New Roman" w:eastAsia="바탕체" w:hAnsi="Times New Roman" w:cs="Times New Roman"/>
          <w:b/>
          <w:spacing w:val="0"/>
          <w:w w:val="100"/>
          <w:sz w:val="24"/>
          <w:szCs w:val="24"/>
        </w:rPr>
        <w:t xml:space="preserve">. </w:t>
      </w:r>
      <w:r w:rsidR="00C81B08" w:rsidRPr="00C81B08">
        <w:rPr>
          <w:rFonts w:ascii="Times New Roman" w:eastAsia="바탕체" w:hAnsi="Times New Roman" w:cs="Times New Roman"/>
          <w:b/>
          <w:spacing w:val="0"/>
          <w:w w:val="100"/>
          <w:sz w:val="24"/>
          <w:szCs w:val="24"/>
        </w:rPr>
        <w:t xml:space="preserve">Types of </w:t>
      </w:r>
      <w:r w:rsidRPr="00C81B08">
        <w:rPr>
          <w:rFonts w:ascii="Times New Roman" w:eastAsia="바탕체" w:hAnsi="Times New Roman" w:cs="Times New Roman"/>
          <w:b/>
          <w:spacing w:val="0"/>
          <w:w w:val="100"/>
          <w:sz w:val="24"/>
          <w:szCs w:val="24"/>
        </w:rPr>
        <w:t xml:space="preserve">Accreditation and Evaluation Method </w:t>
      </w:r>
    </w:p>
    <w:p w14:paraId="7F58C982" w14:textId="41B02534" w:rsidR="00C5676B" w:rsidRPr="00C81B08" w:rsidRDefault="007B58FF" w:rsidP="00754A6B">
      <w:pPr>
        <w:pStyle w:val="13"/>
        <w:wordWrap/>
        <w:spacing w:after="60" w:line="280" w:lineRule="atLeast"/>
        <w:ind w:firstLine="0"/>
        <w:rPr>
          <w:rFonts w:ascii="Times New Roman" w:eastAsia="바탕체" w:hAnsi="Times New Roman" w:cs="Times New Roman"/>
          <w:spacing w:val="0"/>
          <w:w w:val="100"/>
          <w:sz w:val="24"/>
          <w:szCs w:val="24"/>
        </w:rPr>
      </w:pPr>
      <w:r w:rsidRPr="00C81B08">
        <w:rPr>
          <w:rFonts w:ascii="Times New Roman" w:eastAsia="바탕체" w:hAnsi="Times New Roman" w:cs="Times New Roman"/>
          <w:spacing w:val="0"/>
          <w:w w:val="100"/>
          <w:sz w:val="24"/>
          <w:szCs w:val="24"/>
          <w:shd w:val="clear" w:color="000000" w:fill="auto"/>
        </w:rPr>
        <w:t xml:space="preserve">  ∙ </w:t>
      </w:r>
      <w:r w:rsidR="00754A6B" w:rsidRPr="00C81B08">
        <w:rPr>
          <w:rFonts w:ascii="Times New Roman" w:eastAsia="바탕체" w:hAnsi="Times New Roman" w:cs="Times New Roman"/>
          <w:spacing w:val="0"/>
          <w:w w:val="100"/>
          <w:sz w:val="24"/>
          <w:szCs w:val="24"/>
          <w:shd w:val="clear" w:color="000000" w:fill="auto"/>
        </w:rPr>
        <w:t xml:space="preserve">Types of Accreditation </w:t>
      </w:r>
    </w:p>
    <w:tbl>
      <w:tblPr>
        <w:tblOverlap w:val="never"/>
        <w:tblW w:w="9053" w:type="dxa"/>
        <w:jc w:val="center"/>
        <w:tblBorders>
          <w:top w:val="single" w:sz="3" w:space="0" w:color="000000"/>
          <w:left w:val="single" w:sz="3" w:space="0" w:color="000000"/>
          <w:bottom w:val="single" w:sz="3" w:space="0" w:color="000000"/>
          <w:right w:val="single" w:sz="3" w:space="0" w:color="000000"/>
        </w:tblBorders>
        <w:tblLayout w:type="fixed"/>
        <w:tblCellMar>
          <w:top w:w="96" w:type="dxa"/>
          <w:left w:w="57" w:type="dxa"/>
          <w:bottom w:w="96" w:type="dxa"/>
          <w:right w:w="57" w:type="dxa"/>
        </w:tblCellMar>
        <w:tblLook w:val="04A0" w:firstRow="1" w:lastRow="0" w:firstColumn="1" w:lastColumn="0" w:noHBand="0" w:noVBand="1"/>
      </w:tblPr>
      <w:tblGrid>
        <w:gridCol w:w="1000"/>
        <w:gridCol w:w="1536"/>
        <w:gridCol w:w="6517"/>
      </w:tblGrid>
      <w:tr w:rsidR="00C5676B" w:rsidRPr="00754A6B" w14:paraId="1438E3BC" w14:textId="77777777" w:rsidTr="00C81B08">
        <w:trPr>
          <w:trHeight w:val="506"/>
          <w:jc w:val="center"/>
        </w:trPr>
        <w:tc>
          <w:tcPr>
            <w:tcW w:w="1000" w:type="dxa"/>
            <w:tcBorders>
              <w:top w:val="none" w:sz="7" w:space="0" w:color="787878"/>
              <w:left w:val="none" w:sz="2" w:space="0" w:color="000000"/>
              <w:bottom w:val="none" w:sz="3" w:space="0" w:color="787878"/>
              <w:right w:val="single" w:sz="5" w:space="0" w:color="FFFFFF"/>
            </w:tcBorders>
            <w:shd w:val="clear" w:color="auto" w:fill="E7E6E6" w:themeFill="background2"/>
            <w:vAlign w:val="center"/>
          </w:tcPr>
          <w:p w14:paraId="0C376D40" w14:textId="78031362" w:rsidR="00C5676B" w:rsidRPr="00C81B08" w:rsidRDefault="00754A6B" w:rsidP="00754A6B">
            <w:pPr>
              <w:pStyle w:val="ad"/>
              <w:spacing w:line="280" w:lineRule="atLeast"/>
              <w:rPr>
                <w:rFonts w:ascii="Times New Roman" w:eastAsia="바탕체" w:hAnsi="Times New Roman" w:cs="Times New Roman"/>
                <w:spacing w:val="0"/>
                <w:w w:val="100"/>
                <w:sz w:val="24"/>
                <w:szCs w:val="24"/>
              </w:rPr>
            </w:pPr>
            <w:r w:rsidRPr="00C81B08">
              <w:rPr>
                <w:rFonts w:ascii="Times New Roman" w:eastAsia="바탕체" w:hAnsi="Times New Roman" w:cs="Times New Roman"/>
                <w:b/>
                <w:spacing w:val="0"/>
                <w:w w:val="100"/>
                <w:sz w:val="24"/>
                <w:szCs w:val="24"/>
                <w:shd w:val="clear" w:color="000000" w:fill="auto"/>
              </w:rPr>
              <w:t>Classification</w:t>
            </w:r>
          </w:p>
        </w:tc>
        <w:tc>
          <w:tcPr>
            <w:tcW w:w="1536" w:type="dxa"/>
            <w:tcBorders>
              <w:top w:val="none" w:sz="7" w:space="0" w:color="787878"/>
              <w:left w:val="single" w:sz="5" w:space="0" w:color="FFFFFF"/>
              <w:bottom w:val="none" w:sz="3" w:space="0" w:color="787878"/>
              <w:right w:val="single" w:sz="5" w:space="0" w:color="FFFFFF"/>
            </w:tcBorders>
            <w:shd w:val="clear" w:color="auto" w:fill="E7E6E6" w:themeFill="background2"/>
            <w:vAlign w:val="center"/>
          </w:tcPr>
          <w:p w14:paraId="4566EED1" w14:textId="4CAE2FC7" w:rsidR="00C5676B" w:rsidRPr="00C81B08" w:rsidRDefault="00754A6B" w:rsidP="00754A6B">
            <w:pPr>
              <w:pStyle w:val="ad"/>
              <w:spacing w:line="280" w:lineRule="atLeast"/>
              <w:rPr>
                <w:rFonts w:ascii="Times New Roman" w:eastAsia="바탕체" w:hAnsi="Times New Roman" w:cs="Times New Roman"/>
                <w:spacing w:val="0"/>
                <w:w w:val="100"/>
                <w:sz w:val="24"/>
                <w:szCs w:val="24"/>
              </w:rPr>
            </w:pPr>
            <w:r w:rsidRPr="00C81B08">
              <w:rPr>
                <w:rFonts w:ascii="Times New Roman" w:eastAsia="바탕체" w:hAnsi="Times New Roman" w:cs="Times New Roman"/>
                <w:b/>
                <w:spacing w:val="0"/>
                <w:w w:val="100"/>
                <w:sz w:val="24"/>
                <w:szCs w:val="24"/>
                <w:shd w:val="clear" w:color="000000" w:fill="auto"/>
              </w:rPr>
              <w:t>Type</w:t>
            </w:r>
          </w:p>
        </w:tc>
        <w:tc>
          <w:tcPr>
            <w:tcW w:w="6517" w:type="dxa"/>
            <w:tcBorders>
              <w:top w:val="none" w:sz="7" w:space="0" w:color="787878"/>
              <w:left w:val="single" w:sz="5" w:space="0" w:color="FFFFFF"/>
              <w:bottom w:val="none" w:sz="3" w:space="0" w:color="787878"/>
              <w:right w:val="none" w:sz="2" w:space="0" w:color="000000"/>
            </w:tcBorders>
            <w:shd w:val="clear" w:color="auto" w:fill="E7E6E6" w:themeFill="background2"/>
            <w:vAlign w:val="center"/>
          </w:tcPr>
          <w:p w14:paraId="18E4951B" w14:textId="633449B2" w:rsidR="00C5676B" w:rsidRPr="00C81B08" w:rsidRDefault="00754A6B" w:rsidP="00754A6B">
            <w:pPr>
              <w:pStyle w:val="ad"/>
              <w:spacing w:line="280" w:lineRule="atLeast"/>
              <w:rPr>
                <w:rFonts w:ascii="Times New Roman" w:eastAsia="바탕체" w:hAnsi="Times New Roman" w:cs="Times New Roman"/>
                <w:spacing w:val="0"/>
                <w:w w:val="100"/>
                <w:sz w:val="24"/>
                <w:szCs w:val="24"/>
              </w:rPr>
            </w:pPr>
            <w:r w:rsidRPr="00C81B08">
              <w:rPr>
                <w:rFonts w:ascii="Times New Roman" w:eastAsia="바탕체" w:hAnsi="Times New Roman" w:cs="Times New Roman" w:hint="eastAsia"/>
                <w:b/>
                <w:spacing w:val="0"/>
                <w:w w:val="100"/>
                <w:sz w:val="24"/>
                <w:szCs w:val="24"/>
                <w:shd w:val="clear" w:color="000000" w:fill="auto"/>
              </w:rPr>
              <w:t>D</w:t>
            </w:r>
            <w:r w:rsidRPr="00C81B08">
              <w:rPr>
                <w:rFonts w:ascii="Times New Roman" w:eastAsia="바탕체" w:hAnsi="Times New Roman" w:cs="Times New Roman"/>
                <w:b/>
                <w:spacing w:val="0"/>
                <w:w w:val="100"/>
                <w:sz w:val="24"/>
                <w:szCs w:val="24"/>
                <w:shd w:val="clear" w:color="000000" w:fill="auto"/>
              </w:rPr>
              <w:t>escription</w:t>
            </w:r>
          </w:p>
        </w:tc>
      </w:tr>
      <w:tr w:rsidR="00C5676B" w:rsidRPr="00754A6B" w14:paraId="2B43C67B" w14:textId="77777777">
        <w:trPr>
          <w:trHeight w:val="562"/>
          <w:jc w:val="center"/>
        </w:trPr>
        <w:tc>
          <w:tcPr>
            <w:tcW w:w="1000" w:type="dxa"/>
            <w:vMerge w:val="restart"/>
            <w:tcBorders>
              <w:top w:val="none" w:sz="3" w:space="0" w:color="787878"/>
              <w:left w:val="none" w:sz="2" w:space="0" w:color="000000"/>
              <w:bottom w:val="single" w:sz="3" w:space="0" w:color="787878"/>
              <w:right w:val="single" w:sz="3" w:space="0" w:color="787878"/>
            </w:tcBorders>
            <w:vAlign w:val="center"/>
          </w:tcPr>
          <w:p w14:paraId="0A640E5B" w14:textId="369A3B4C" w:rsidR="00C5676B" w:rsidRPr="00C81B08" w:rsidRDefault="00754A6B" w:rsidP="00754A6B">
            <w:pPr>
              <w:pStyle w:val="af8"/>
              <w:spacing w:line="280" w:lineRule="atLeast"/>
              <w:rPr>
                <w:rFonts w:ascii="Times New Roman" w:eastAsia="바탕체" w:hAnsi="Times New Roman" w:cs="Times New Roman"/>
                <w:spacing w:val="0"/>
                <w:w w:val="100"/>
                <w:sz w:val="24"/>
                <w:szCs w:val="24"/>
              </w:rPr>
            </w:pPr>
            <w:r w:rsidRPr="00C81B08">
              <w:rPr>
                <w:rFonts w:ascii="Times New Roman" w:eastAsia="바탕체" w:hAnsi="Times New Roman" w:cs="Times New Roman" w:hint="eastAsia"/>
                <w:spacing w:val="0"/>
                <w:w w:val="100"/>
                <w:sz w:val="24"/>
                <w:szCs w:val="24"/>
                <w:shd w:val="clear" w:color="000000" w:fill="auto"/>
              </w:rPr>
              <w:t>E</w:t>
            </w:r>
            <w:r w:rsidRPr="00C81B08">
              <w:rPr>
                <w:rFonts w:ascii="Times New Roman" w:eastAsia="바탕체" w:hAnsi="Times New Roman" w:cs="Times New Roman"/>
                <w:spacing w:val="0"/>
                <w:w w:val="100"/>
                <w:sz w:val="24"/>
                <w:szCs w:val="24"/>
                <w:shd w:val="clear" w:color="000000" w:fill="auto"/>
              </w:rPr>
              <w:t>xisting Medical School</w:t>
            </w:r>
          </w:p>
        </w:tc>
        <w:tc>
          <w:tcPr>
            <w:tcW w:w="1536" w:type="dxa"/>
            <w:tcBorders>
              <w:top w:val="none" w:sz="3" w:space="0" w:color="787878"/>
              <w:left w:val="single" w:sz="3" w:space="0" w:color="787878"/>
              <w:bottom w:val="single" w:sz="3" w:space="0" w:color="787878"/>
              <w:right w:val="single" w:sz="3" w:space="0" w:color="787878"/>
            </w:tcBorders>
            <w:vAlign w:val="center"/>
          </w:tcPr>
          <w:p w14:paraId="3B877C45" w14:textId="318E1072" w:rsidR="00C5676B" w:rsidRPr="00C81B08" w:rsidRDefault="00754A6B" w:rsidP="00754A6B">
            <w:pPr>
              <w:pStyle w:val="af9"/>
              <w:wordWrap/>
              <w:spacing w:line="280" w:lineRule="atLeast"/>
              <w:ind w:left="60"/>
              <w:rPr>
                <w:rFonts w:ascii="Times New Roman" w:eastAsia="바탕체" w:hAnsi="Times New Roman" w:cs="Times New Roman"/>
                <w:spacing w:val="0"/>
                <w:w w:val="100"/>
                <w:sz w:val="24"/>
                <w:szCs w:val="24"/>
              </w:rPr>
            </w:pPr>
            <w:r w:rsidRPr="00C81B08">
              <w:rPr>
                <w:rFonts w:ascii="Times New Roman" w:eastAsia="바탕체" w:hAnsi="Times New Roman" w:cs="Times New Roman"/>
                <w:spacing w:val="0"/>
                <w:w w:val="100"/>
                <w:sz w:val="24"/>
                <w:szCs w:val="24"/>
              </w:rPr>
              <w:t>Accreditation</w:t>
            </w:r>
          </w:p>
        </w:tc>
        <w:tc>
          <w:tcPr>
            <w:tcW w:w="6517" w:type="dxa"/>
            <w:tcBorders>
              <w:top w:val="none" w:sz="3" w:space="0" w:color="787878"/>
              <w:left w:val="single" w:sz="3" w:space="0" w:color="787878"/>
              <w:bottom w:val="single" w:sz="3" w:space="0" w:color="787878"/>
              <w:right w:val="none" w:sz="2" w:space="0" w:color="000000"/>
            </w:tcBorders>
            <w:vAlign w:val="center"/>
          </w:tcPr>
          <w:p w14:paraId="57B73A48" w14:textId="552E15C6" w:rsidR="00C5676B" w:rsidRPr="00C81B08" w:rsidRDefault="00754A6B" w:rsidP="00754A6B">
            <w:pPr>
              <w:pStyle w:val="af9"/>
              <w:wordWrap/>
              <w:spacing w:line="280" w:lineRule="atLeast"/>
              <w:ind w:left="60"/>
              <w:rPr>
                <w:rFonts w:ascii="Times New Roman" w:eastAsia="바탕체" w:hAnsi="Times New Roman" w:cs="Times New Roman"/>
                <w:spacing w:val="0"/>
                <w:w w:val="100"/>
                <w:sz w:val="24"/>
                <w:szCs w:val="24"/>
              </w:rPr>
            </w:pPr>
            <w:r w:rsidRPr="00C81B08">
              <w:rPr>
                <w:rFonts w:ascii="Times New Roman" w:eastAsia="바탕체" w:hAnsi="Times New Roman" w:cs="Times New Roman" w:hint="eastAsia"/>
                <w:spacing w:val="0"/>
                <w:w w:val="100"/>
                <w:sz w:val="24"/>
                <w:szCs w:val="24"/>
                <w:shd w:val="clear" w:color="000000" w:fill="auto"/>
              </w:rPr>
              <w:t>W</w:t>
            </w:r>
            <w:r w:rsidRPr="00C81B08">
              <w:rPr>
                <w:rFonts w:ascii="Times New Roman" w:eastAsia="바탕체" w:hAnsi="Times New Roman" w:cs="Times New Roman"/>
                <w:spacing w:val="0"/>
                <w:w w:val="100"/>
                <w:sz w:val="24"/>
                <w:szCs w:val="24"/>
                <w:shd w:val="clear" w:color="000000" w:fill="auto"/>
              </w:rPr>
              <w:t>hen</w:t>
            </w:r>
            <w:r w:rsidR="004D2D0F" w:rsidRPr="00C81B08">
              <w:rPr>
                <w:rFonts w:ascii="Times New Roman" w:eastAsia="바탕체" w:hAnsi="Times New Roman" w:cs="Times New Roman"/>
                <w:spacing w:val="0"/>
                <w:w w:val="100"/>
                <w:sz w:val="24"/>
                <w:szCs w:val="24"/>
                <w:shd w:val="clear" w:color="000000" w:fill="auto"/>
              </w:rPr>
              <w:t xml:space="preserve"> a medical school has satisfied </w:t>
            </w:r>
            <w:r w:rsidRPr="00C81B08">
              <w:rPr>
                <w:rFonts w:ascii="Times New Roman" w:eastAsia="바탕체" w:hAnsi="Times New Roman" w:cs="Times New Roman"/>
                <w:spacing w:val="0"/>
                <w:w w:val="100"/>
                <w:sz w:val="24"/>
                <w:szCs w:val="24"/>
                <w:shd w:val="clear" w:color="000000" w:fill="auto"/>
              </w:rPr>
              <w:t xml:space="preserve">accreditation standards </w:t>
            </w:r>
            <w:r w:rsidR="007B58FF" w:rsidRPr="00C81B08">
              <w:rPr>
                <w:rFonts w:ascii="Times New Roman" w:eastAsia="바탕체" w:hAnsi="Times New Roman" w:cs="Times New Roman"/>
                <w:spacing w:val="0"/>
                <w:w w:val="100"/>
                <w:sz w:val="24"/>
                <w:szCs w:val="24"/>
                <w:shd w:val="clear" w:color="000000" w:fill="auto"/>
              </w:rPr>
              <w:t>(</w:t>
            </w:r>
            <w:r w:rsidR="004D2D0F" w:rsidRPr="00C81B08">
              <w:rPr>
                <w:rFonts w:ascii="Times New Roman" w:eastAsia="바탕체" w:hAnsi="Times New Roman" w:cs="Times New Roman"/>
                <w:spacing w:val="0"/>
                <w:w w:val="100"/>
                <w:sz w:val="24"/>
                <w:szCs w:val="24"/>
                <w:shd w:val="clear" w:color="000000" w:fill="auto"/>
              </w:rPr>
              <w:t xml:space="preserve">accreditation </w:t>
            </w:r>
            <w:proofErr w:type="gramStart"/>
            <w:r w:rsidR="004D2D0F" w:rsidRPr="00C81B08">
              <w:rPr>
                <w:rFonts w:ascii="Times New Roman" w:eastAsia="바탕체" w:hAnsi="Times New Roman" w:cs="Times New Roman"/>
                <w:spacing w:val="0"/>
                <w:w w:val="100"/>
                <w:sz w:val="24"/>
                <w:szCs w:val="24"/>
                <w:shd w:val="clear" w:color="000000" w:fill="auto"/>
              </w:rPr>
              <w:t>period</w:t>
            </w:r>
            <w:r w:rsidR="007B58FF" w:rsidRPr="00C81B08">
              <w:rPr>
                <w:rFonts w:ascii="Times New Roman" w:eastAsia="바탕체" w:hAnsi="Times New Roman" w:cs="Times New Roman"/>
                <w:spacing w:val="0"/>
                <w:w w:val="100"/>
                <w:sz w:val="24"/>
                <w:szCs w:val="24"/>
                <w:shd w:val="clear" w:color="000000" w:fill="auto"/>
              </w:rPr>
              <w:t xml:space="preserve"> :</w:t>
            </w:r>
            <w:proofErr w:type="gramEnd"/>
            <w:r w:rsidR="007B58FF" w:rsidRPr="00C81B08">
              <w:rPr>
                <w:rFonts w:ascii="Times New Roman" w:eastAsia="바탕체" w:hAnsi="Times New Roman" w:cs="Times New Roman"/>
                <w:spacing w:val="0"/>
                <w:w w:val="100"/>
                <w:sz w:val="24"/>
                <w:szCs w:val="24"/>
                <w:shd w:val="clear" w:color="000000" w:fill="auto"/>
              </w:rPr>
              <w:t xml:space="preserve"> 6</w:t>
            </w:r>
            <w:r w:rsidR="004D2D0F" w:rsidRPr="00C81B08">
              <w:rPr>
                <w:rFonts w:ascii="Times New Roman" w:eastAsia="바탕체" w:hAnsi="Times New Roman" w:cs="Times New Roman"/>
                <w:spacing w:val="0"/>
                <w:w w:val="100"/>
                <w:sz w:val="24"/>
                <w:szCs w:val="24"/>
                <w:shd w:val="clear" w:color="000000" w:fill="auto"/>
              </w:rPr>
              <w:t xml:space="preserve">, </w:t>
            </w:r>
            <w:r w:rsidR="007B58FF" w:rsidRPr="00C81B08">
              <w:rPr>
                <w:rFonts w:ascii="Times New Roman" w:eastAsia="바탕체" w:hAnsi="Times New Roman" w:cs="Times New Roman"/>
                <w:spacing w:val="0"/>
                <w:w w:val="100"/>
                <w:sz w:val="24"/>
                <w:szCs w:val="24"/>
                <w:shd w:val="clear" w:color="000000" w:fill="auto"/>
              </w:rPr>
              <w:t>4</w:t>
            </w:r>
            <w:r w:rsidR="004D2D0F" w:rsidRPr="00C81B08">
              <w:rPr>
                <w:rFonts w:ascii="Times New Roman" w:eastAsia="바탕체" w:hAnsi="Times New Roman" w:cs="Times New Roman"/>
                <w:spacing w:val="0"/>
                <w:w w:val="100"/>
                <w:sz w:val="24"/>
                <w:szCs w:val="24"/>
                <w:shd w:val="clear" w:color="000000" w:fill="auto"/>
              </w:rPr>
              <w:t xml:space="preserve"> or 2 years)</w:t>
            </w:r>
          </w:p>
        </w:tc>
      </w:tr>
      <w:tr w:rsidR="00C5676B" w:rsidRPr="00754A6B" w14:paraId="0A6E9210" w14:textId="77777777">
        <w:trPr>
          <w:trHeight w:val="842"/>
          <w:jc w:val="center"/>
        </w:trPr>
        <w:tc>
          <w:tcPr>
            <w:tcW w:w="1000" w:type="dxa"/>
            <w:vMerge/>
            <w:tcBorders>
              <w:top w:val="none" w:sz="3" w:space="0" w:color="787878"/>
              <w:left w:val="none" w:sz="2" w:space="0" w:color="000000"/>
              <w:bottom w:val="single" w:sz="3" w:space="0" w:color="787878"/>
              <w:right w:val="single" w:sz="3" w:space="0" w:color="787878"/>
            </w:tcBorders>
          </w:tcPr>
          <w:p w14:paraId="62222CDB" w14:textId="77777777" w:rsidR="00C5676B" w:rsidRPr="00C81B08" w:rsidRDefault="00C5676B" w:rsidP="00754A6B">
            <w:pPr>
              <w:pStyle w:val="a3"/>
              <w:wordWrap/>
              <w:spacing w:line="280" w:lineRule="atLeast"/>
              <w:rPr>
                <w:rFonts w:ascii="Times New Roman" w:eastAsia="바탕체" w:hAnsi="Times New Roman" w:cs="Times New Roman"/>
                <w:sz w:val="24"/>
                <w:szCs w:val="24"/>
              </w:rPr>
            </w:pPr>
          </w:p>
        </w:tc>
        <w:tc>
          <w:tcPr>
            <w:tcW w:w="1536" w:type="dxa"/>
            <w:tcBorders>
              <w:top w:val="single" w:sz="3" w:space="0" w:color="787878"/>
              <w:left w:val="single" w:sz="3" w:space="0" w:color="787878"/>
              <w:bottom w:val="single" w:sz="3" w:space="0" w:color="787878"/>
              <w:right w:val="single" w:sz="3" w:space="0" w:color="787878"/>
            </w:tcBorders>
            <w:vAlign w:val="center"/>
          </w:tcPr>
          <w:p w14:paraId="541FB509" w14:textId="1B684748" w:rsidR="00C5676B" w:rsidRPr="00C81B08" w:rsidRDefault="00754A6B" w:rsidP="00754A6B">
            <w:pPr>
              <w:pStyle w:val="af9"/>
              <w:wordWrap/>
              <w:spacing w:line="280" w:lineRule="atLeast"/>
              <w:ind w:left="60"/>
              <w:rPr>
                <w:rFonts w:ascii="Times New Roman" w:eastAsia="바탕체" w:hAnsi="Times New Roman" w:cs="Times New Roman"/>
                <w:spacing w:val="0"/>
                <w:w w:val="100"/>
                <w:sz w:val="24"/>
                <w:szCs w:val="24"/>
              </w:rPr>
            </w:pPr>
            <w:r w:rsidRPr="00C81B08">
              <w:rPr>
                <w:rFonts w:ascii="Times New Roman" w:eastAsia="바탕체" w:hAnsi="Times New Roman" w:cs="Times New Roman" w:hint="eastAsia"/>
                <w:spacing w:val="0"/>
                <w:w w:val="100"/>
                <w:sz w:val="24"/>
                <w:szCs w:val="24"/>
                <w:shd w:val="clear" w:color="000000" w:fill="auto"/>
              </w:rPr>
              <w:t>N</w:t>
            </w:r>
            <w:r w:rsidRPr="00C81B08">
              <w:rPr>
                <w:rFonts w:ascii="Times New Roman" w:eastAsia="바탕체" w:hAnsi="Times New Roman" w:cs="Times New Roman"/>
                <w:spacing w:val="0"/>
                <w:w w:val="100"/>
                <w:sz w:val="24"/>
                <w:szCs w:val="24"/>
                <w:shd w:val="clear" w:color="000000" w:fill="auto"/>
              </w:rPr>
              <w:t>on-Accreditation</w:t>
            </w:r>
          </w:p>
        </w:tc>
        <w:tc>
          <w:tcPr>
            <w:tcW w:w="6517" w:type="dxa"/>
            <w:tcBorders>
              <w:top w:val="single" w:sz="3" w:space="0" w:color="787878"/>
              <w:left w:val="single" w:sz="3" w:space="0" w:color="787878"/>
              <w:bottom w:val="single" w:sz="3" w:space="0" w:color="787878"/>
              <w:right w:val="none" w:sz="2" w:space="0" w:color="000000"/>
            </w:tcBorders>
            <w:vAlign w:val="center"/>
          </w:tcPr>
          <w:p w14:paraId="5F70EE30" w14:textId="350C9AF3" w:rsidR="00C5676B" w:rsidRPr="00C81B08" w:rsidRDefault="004D2D0F" w:rsidP="00754A6B">
            <w:pPr>
              <w:pStyle w:val="10"/>
              <w:wordWrap/>
              <w:spacing w:line="280" w:lineRule="atLeast"/>
              <w:ind w:left="60"/>
              <w:rPr>
                <w:rFonts w:ascii="Times New Roman" w:eastAsia="바탕체" w:hAnsi="Times New Roman" w:cs="Times New Roman"/>
                <w:sz w:val="24"/>
                <w:szCs w:val="24"/>
              </w:rPr>
            </w:pPr>
            <w:r w:rsidRPr="00C81B08">
              <w:rPr>
                <w:rFonts w:ascii="Times New Roman" w:eastAsia="굴림" w:hAnsi="Times New Roman" w:cs="Times New Roman"/>
                <w:sz w:val="24"/>
                <w:szCs w:val="24"/>
              </w:rPr>
              <w:t xml:space="preserve">When a medical school fails to satisfy accreditation standards or did not receive accreditation without due reason, or when intentionally falsified facts were discovered after obtaining accreditation </w:t>
            </w:r>
          </w:p>
        </w:tc>
      </w:tr>
      <w:tr w:rsidR="00C5676B" w:rsidRPr="00754A6B" w14:paraId="69B27AC6" w14:textId="77777777">
        <w:trPr>
          <w:trHeight w:val="562"/>
          <w:jc w:val="center"/>
        </w:trPr>
        <w:tc>
          <w:tcPr>
            <w:tcW w:w="1000" w:type="dxa"/>
            <w:vMerge w:val="restart"/>
            <w:tcBorders>
              <w:top w:val="single" w:sz="3" w:space="0" w:color="787878"/>
              <w:left w:val="none" w:sz="2" w:space="0" w:color="000000"/>
              <w:bottom w:val="single" w:sz="3" w:space="0" w:color="787878"/>
              <w:right w:val="single" w:sz="3" w:space="0" w:color="787878"/>
            </w:tcBorders>
            <w:vAlign w:val="center"/>
          </w:tcPr>
          <w:p w14:paraId="23A06769" w14:textId="491DAD9F" w:rsidR="00C5676B" w:rsidRPr="00C81B08" w:rsidRDefault="00754A6B" w:rsidP="00754A6B">
            <w:pPr>
              <w:pStyle w:val="af8"/>
              <w:spacing w:line="280" w:lineRule="atLeast"/>
              <w:rPr>
                <w:rFonts w:ascii="Times New Roman" w:eastAsia="바탕체" w:hAnsi="Times New Roman" w:cs="Times New Roman"/>
                <w:spacing w:val="0"/>
                <w:w w:val="100"/>
                <w:sz w:val="24"/>
                <w:szCs w:val="24"/>
              </w:rPr>
            </w:pPr>
            <w:r w:rsidRPr="00C81B08">
              <w:rPr>
                <w:rFonts w:ascii="Times New Roman" w:eastAsia="바탕체" w:hAnsi="Times New Roman" w:cs="Times New Roman" w:hint="eastAsia"/>
                <w:spacing w:val="0"/>
                <w:w w:val="100"/>
                <w:sz w:val="24"/>
                <w:szCs w:val="24"/>
                <w:shd w:val="clear" w:color="000000" w:fill="auto"/>
              </w:rPr>
              <w:t>N</w:t>
            </w:r>
            <w:r w:rsidRPr="00C81B08">
              <w:rPr>
                <w:rFonts w:ascii="Times New Roman" w:eastAsia="바탕체" w:hAnsi="Times New Roman" w:cs="Times New Roman"/>
                <w:spacing w:val="0"/>
                <w:w w:val="100"/>
                <w:sz w:val="24"/>
                <w:szCs w:val="24"/>
                <w:shd w:val="clear" w:color="000000" w:fill="auto"/>
              </w:rPr>
              <w:t xml:space="preserve">ewly </w:t>
            </w:r>
            <w:r w:rsidR="004D2D0F" w:rsidRPr="00C81B08">
              <w:rPr>
                <w:rFonts w:ascii="Times New Roman" w:eastAsia="바탕체" w:hAnsi="Times New Roman" w:cs="Times New Roman"/>
                <w:spacing w:val="0"/>
                <w:w w:val="100"/>
                <w:sz w:val="24"/>
                <w:szCs w:val="24"/>
                <w:shd w:val="clear" w:color="000000" w:fill="auto"/>
              </w:rPr>
              <w:t>Founded</w:t>
            </w:r>
            <w:r w:rsidRPr="00C81B08">
              <w:rPr>
                <w:rFonts w:ascii="Times New Roman" w:eastAsia="바탕체" w:hAnsi="Times New Roman" w:cs="Times New Roman"/>
                <w:spacing w:val="0"/>
                <w:w w:val="100"/>
                <w:sz w:val="24"/>
                <w:szCs w:val="24"/>
                <w:shd w:val="clear" w:color="000000" w:fill="auto"/>
              </w:rPr>
              <w:t xml:space="preserve"> Medical School</w:t>
            </w:r>
          </w:p>
        </w:tc>
        <w:tc>
          <w:tcPr>
            <w:tcW w:w="1536" w:type="dxa"/>
            <w:tcBorders>
              <w:top w:val="single" w:sz="3" w:space="0" w:color="787878"/>
              <w:left w:val="single" w:sz="3" w:space="0" w:color="787878"/>
              <w:bottom w:val="single" w:sz="3" w:space="0" w:color="787878"/>
              <w:right w:val="single" w:sz="3" w:space="0" w:color="787878"/>
            </w:tcBorders>
            <w:vAlign w:val="center"/>
          </w:tcPr>
          <w:p w14:paraId="5BABDD51" w14:textId="67BFDCA6" w:rsidR="00C5676B" w:rsidRPr="00C81B08" w:rsidRDefault="004D2D0F" w:rsidP="00754A6B">
            <w:pPr>
              <w:pStyle w:val="af9"/>
              <w:wordWrap/>
              <w:spacing w:line="280" w:lineRule="atLeast"/>
              <w:ind w:left="60"/>
              <w:rPr>
                <w:rFonts w:ascii="Times New Roman" w:eastAsia="바탕체" w:hAnsi="Times New Roman" w:cs="Times New Roman"/>
                <w:spacing w:val="0"/>
                <w:w w:val="100"/>
                <w:sz w:val="24"/>
                <w:szCs w:val="24"/>
              </w:rPr>
            </w:pPr>
            <w:r w:rsidRPr="00C81B08">
              <w:rPr>
                <w:rFonts w:ascii="Times New Roman" w:eastAsia="굴림" w:hAnsi="Times New Roman" w:cs="Times New Roman"/>
                <w:spacing w:val="0"/>
                <w:w w:val="100"/>
                <w:sz w:val="24"/>
                <w:szCs w:val="24"/>
              </w:rPr>
              <w:t>Preliminary accreditation</w:t>
            </w:r>
          </w:p>
        </w:tc>
        <w:tc>
          <w:tcPr>
            <w:tcW w:w="6517" w:type="dxa"/>
            <w:tcBorders>
              <w:top w:val="single" w:sz="3" w:space="0" w:color="787878"/>
              <w:left w:val="single" w:sz="3" w:space="0" w:color="787878"/>
              <w:bottom w:val="single" w:sz="3" w:space="0" w:color="787878"/>
              <w:right w:val="none" w:sz="2" w:space="0" w:color="000000"/>
            </w:tcBorders>
            <w:vAlign w:val="center"/>
          </w:tcPr>
          <w:p w14:paraId="6B5652C7" w14:textId="23EE0488" w:rsidR="00C5676B" w:rsidRPr="00C81B08" w:rsidRDefault="00C81B08" w:rsidP="00754A6B">
            <w:pPr>
              <w:pStyle w:val="af9"/>
              <w:wordWrap/>
              <w:spacing w:line="280" w:lineRule="atLeast"/>
              <w:ind w:left="60"/>
              <w:rPr>
                <w:rFonts w:ascii="Times New Roman" w:eastAsia="바탕체" w:hAnsi="Times New Roman" w:cs="Times New Roman"/>
                <w:spacing w:val="0"/>
                <w:w w:val="100"/>
                <w:sz w:val="24"/>
                <w:szCs w:val="24"/>
              </w:rPr>
            </w:pPr>
            <w:r>
              <w:rPr>
                <w:rFonts w:ascii="Times New Roman" w:eastAsia="굴림" w:hAnsi="Times New Roman" w:cs="Times New Roman"/>
                <w:spacing w:val="0"/>
                <w:w w:val="100"/>
                <w:sz w:val="24"/>
                <w:szCs w:val="24"/>
              </w:rPr>
              <w:t>W</w:t>
            </w:r>
            <w:r w:rsidR="004D2D0F" w:rsidRPr="00C81B08">
              <w:rPr>
                <w:rFonts w:ascii="Times New Roman" w:eastAsia="굴림" w:hAnsi="Times New Roman" w:cs="Times New Roman"/>
                <w:spacing w:val="0"/>
                <w:w w:val="100"/>
                <w:sz w:val="24"/>
                <w:szCs w:val="24"/>
              </w:rPr>
              <w:t xml:space="preserve">hen a newly founded medical school satisfies the </w:t>
            </w:r>
            <w:r w:rsidR="00870861">
              <w:rPr>
                <w:rFonts w:ascii="Times New Roman" w:eastAsia="굴림" w:hAnsi="Times New Roman" w:cs="Times New Roman"/>
                <w:spacing w:val="0"/>
                <w:w w:val="100"/>
                <w:sz w:val="24"/>
                <w:szCs w:val="24"/>
              </w:rPr>
              <w:t xml:space="preserve">relevant </w:t>
            </w:r>
            <w:r w:rsidR="004D2D0F" w:rsidRPr="00C81B08">
              <w:rPr>
                <w:rFonts w:ascii="Times New Roman" w:eastAsia="굴림" w:hAnsi="Times New Roman" w:cs="Times New Roman"/>
                <w:spacing w:val="0"/>
                <w:w w:val="100"/>
                <w:sz w:val="24"/>
                <w:szCs w:val="24"/>
              </w:rPr>
              <w:t>accreditation standards</w:t>
            </w:r>
          </w:p>
        </w:tc>
      </w:tr>
      <w:tr w:rsidR="00C5676B" w:rsidRPr="00754A6B" w14:paraId="5C0EE789" w14:textId="77777777">
        <w:trPr>
          <w:trHeight w:val="562"/>
          <w:jc w:val="center"/>
        </w:trPr>
        <w:tc>
          <w:tcPr>
            <w:tcW w:w="1000" w:type="dxa"/>
            <w:vMerge/>
            <w:tcBorders>
              <w:top w:val="single" w:sz="3" w:space="0" w:color="787878"/>
              <w:left w:val="none" w:sz="2" w:space="0" w:color="000000"/>
              <w:bottom w:val="single" w:sz="3" w:space="0" w:color="787878"/>
              <w:right w:val="single" w:sz="3" w:space="0" w:color="787878"/>
            </w:tcBorders>
          </w:tcPr>
          <w:p w14:paraId="7F1D0014" w14:textId="77777777" w:rsidR="00C5676B" w:rsidRPr="00C81B08" w:rsidRDefault="00C5676B" w:rsidP="00754A6B">
            <w:pPr>
              <w:pStyle w:val="a3"/>
              <w:wordWrap/>
              <w:spacing w:line="280" w:lineRule="atLeast"/>
              <w:rPr>
                <w:rFonts w:ascii="Times New Roman" w:eastAsia="바탕체" w:hAnsi="Times New Roman" w:cs="Times New Roman"/>
                <w:sz w:val="24"/>
                <w:szCs w:val="24"/>
              </w:rPr>
            </w:pPr>
          </w:p>
        </w:tc>
        <w:tc>
          <w:tcPr>
            <w:tcW w:w="1536" w:type="dxa"/>
            <w:tcBorders>
              <w:top w:val="single" w:sz="3" w:space="0" w:color="787878"/>
              <w:left w:val="single" w:sz="3" w:space="0" w:color="787878"/>
              <w:bottom w:val="single" w:sz="3" w:space="0" w:color="787878"/>
              <w:right w:val="single" w:sz="3" w:space="0" w:color="787878"/>
            </w:tcBorders>
            <w:vAlign w:val="center"/>
          </w:tcPr>
          <w:p w14:paraId="1698ECAA" w14:textId="3F420559" w:rsidR="00C5676B" w:rsidRPr="00C81B08" w:rsidRDefault="004D2D0F" w:rsidP="00754A6B">
            <w:pPr>
              <w:pStyle w:val="af9"/>
              <w:wordWrap/>
              <w:spacing w:line="280" w:lineRule="atLeast"/>
              <w:ind w:left="60"/>
              <w:rPr>
                <w:rFonts w:ascii="Times New Roman" w:eastAsia="바탕체" w:hAnsi="Times New Roman" w:cs="Times New Roman"/>
                <w:spacing w:val="0"/>
                <w:w w:val="100"/>
                <w:sz w:val="24"/>
                <w:szCs w:val="24"/>
              </w:rPr>
            </w:pPr>
            <w:r w:rsidRPr="00C81B08">
              <w:rPr>
                <w:rFonts w:ascii="Times New Roman" w:eastAsia="굴림" w:hAnsi="Times New Roman" w:cs="Times New Roman"/>
                <w:spacing w:val="0"/>
                <w:w w:val="100"/>
                <w:sz w:val="24"/>
                <w:szCs w:val="24"/>
              </w:rPr>
              <w:t>Non-preliminary accreditation</w:t>
            </w:r>
          </w:p>
        </w:tc>
        <w:tc>
          <w:tcPr>
            <w:tcW w:w="6517" w:type="dxa"/>
            <w:tcBorders>
              <w:top w:val="single" w:sz="3" w:space="0" w:color="787878"/>
              <w:left w:val="single" w:sz="3" w:space="0" w:color="787878"/>
              <w:bottom w:val="single" w:sz="3" w:space="0" w:color="787878"/>
              <w:right w:val="none" w:sz="2" w:space="0" w:color="000000"/>
            </w:tcBorders>
            <w:vAlign w:val="center"/>
          </w:tcPr>
          <w:p w14:paraId="03BBF0BB" w14:textId="353CCC10" w:rsidR="00C5676B" w:rsidRPr="00C81B08" w:rsidRDefault="00C81B08" w:rsidP="00754A6B">
            <w:pPr>
              <w:pStyle w:val="af9"/>
              <w:wordWrap/>
              <w:spacing w:line="280" w:lineRule="atLeast"/>
              <w:ind w:left="60"/>
              <w:rPr>
                <w:rFonts w:ascii="Times New Roman" w:eastAsia="바탕체" w:hAnsi="Times New Roman" w:cs="Times New Roman"/>
                <w:spacing w:val="0"/>
                <w:w w:val="100"/>
                <w:sz w:val="24"/>
                <w:szCs w:val="24"/>
              </w:rPr>
            </w:pPr>
            <w:r>
              <w:rPr>
                <w:rFonts w:ascii="Times New Roman" w:eastAsia="굴림" w:hAnsi="Times New Roman" w:cs="Times New Roman"/>
                <w:spacing w:val="0"/>
                <w:w w:val="100"/>
                <w:sz w:val="24"/>
                <w:szCs w:val="24"/>
              </w:rPr>
              <w:t>W</w:t>
            </w:r>
            <w:r w:rsidR="004D2D0F" w:rsidRPr="00C81B08">
              <w:rPr>
                <w:rFonts w:ascii="Times New Roman" w:eastAsia="굴림" w:hAnsi="Times New Roman" w:cs="Times New Roman"/>
                <w:spacing w:val="0"/>
                <w:w w:val="100"/>
                <w:sz w:val="24"/>
                <w:szCs w:val="24"/>
              </w:rPr>
              <w:t xml:space="preserve">hen a newly founded medical school fails to satisfy the </w:t>
            </w:r>
            <w:r w:rsidR="00870861">
              <w:rPr>
                <w:rFonts w:ascii="Times New Roman" w:eastAsia="굴림" w:hAnsi="Times New Roman" w:cs="Times New Roman"/>
                <w:spacing w:val="0"/>
                <w:w w:val="100"/>
                <w:sz w:val="24"/>
                <w:szCs w:val="24"/>
              </w:rPr>
              <w:t>relevant</w:t>
            </w:r>
            <w:r w:rsidR="004D2D0F" w:rsidRPr="00C81B08">
              <w:rPr>
                <w:rFonts w:ascii="Times New Roman" w:eastAsia="굴림" w:hAnsi="Times New Roman" w:cs="Times New Roman"/>
                <w:spacing w:val="0"/>
                <w:w w:val="100"/>
                <w:sz w:val="24"/>
                <w:szCs w:val="24"/>
              </w:rPr>
              <w:t xml:space="preserve"> accreditation standards</w:t>
            </w:r>
          </w:p>
        </w:tc>
      </w:tr>
      <w:tr w:rsidR="00C5676B" w:rsidRPr="00754A6B" w14:paraId="5C551432" w14:textId="77777777">
        <w:trPr>
          <w:trHeight w:val="562"/>
          <w:jc w:val="center"/>
        </w:trPr>
        <w:tc>
          <w:tcPr>
            <w:tcW w:w="1000" w:type="dxa"/>
            <w:vMerge/>
            <w:tcBorders>
              <w:top w:val="single" w:sz="3" w:space="0" w:color="787878"/>
              <w:left w:val="none" w:sz="2" w:space="0" w:color="000000"/>
              <w:bottom w:val="single" w:sz="3" w:space="0" w:color="787878"/>
              <w:right w:val="single" w:sz="3" w:space="0" w:color="787878"/>
            </w:tcBorders>
          </w:tcPr>
          <w:p w14:paraId="42D5560D" w14:textId="77777777" w:rsidR="00C5676B" w:rsidRPr="00C81B08" w:rsidRDefault="00C5676B" w:rsidP="00754A6B">
            <w:pPr>
              <w:pStyle w:val="a3"/>
              <w:wordWrap/>
              <w:spacing w:line="280" w:lineRule="atLeast"/>
              <w:rPr>
                <w:rFonts w:ascii="Times New Roman" w:eastAsia="바탕체" w:hAnsi="Times New Roman" w:cs="Times New Roman"/>
                <w:sz w:val="24"/>
                <w:szCs w:val="24"/>
              </w:rPr>
            </w:pPr>
          </w:p>
        </w:tc>
        <w:tc>
          <w:tcPr>
            <w:tcW w:w="1536" w:type="dxa"/>
            <w:tcBorders>
              <w:top w:val="single" w:sz="3" w:space="0" w:color="787878"/>
              <w:left w:val="single" w:sz="3" w:space="0" w:color="787878"/>
              <w:bottom w:val="single" w:sz="3" w:space="0" w:color="787878"/>
              <w:right w:val="single" w:sz="3" w:space="0" w:color="787878"/>
            </w:tcBorders>
            <w:vAlign w:val="center"/>
          </w:tcPr>
          <w:p w14:paraId="0D52FE0D" w14:textId="0729A6DC" w:rsidR="00C5676B" w:rsidRPr="00C81B08" w:rsidRDefault="004D2D0F" w:rsidP="00754A6B">
            <w:pPr>
              <w:pStyle w:val="af9"/>
              <w:wordWrap/>
              <w:spacing w:line="280" w:lineRule="atLeast"/>
              <w:ind w:left="60"/>
              <w:rPr>
                <w:rFonts w:ascii="Times New Roman" w:eastAsia="바탕체" w:hAnsi="Times New Roman" w:cs="Times New Roman"/>
                <w:spacing w:val="0"/>
                <w:w w:val="100"/>
                <w:sz w:val="24"/>
                <w:szCs w:val="24"/>
              </w:rPr>
            </w:pPr>
            <w:r w:rsidRPr="00C81B08">
              <w:rPr>
                <w:rFonts w:ascii="Times New Roman" w:eastAsia="굴림" w:hAnsi="Times New Roman" w:cs="Times New Roman"/>
                <w:spacing w:val="0"/>
                <w:w w:val="100"/>
                <w:sz w:val="24"/>
                <w:szCs w:val="24"/>
              </w:rPr>
              <w:t>Provisional accreditation</w:t>
            </w:r>
            <w:r w:rsidR="007B58FF" w:rsidRPr="00C81B08">
              <w:rPr>
                <w:rFonts w:ascii="Times New Roman" w:eastAsia="바탕체" w:hAnsi="Times New Roman" w:cs="Times New Roman"/>
                <w:spacing w:val="0"/>
                <w:w w:val="100"/>
                <w:sz w:val="24"/>
                <w:szCs w:val="24"/>
                <w:shd w:val="clear" w:color="000000" w:fill="auto"/>
              </w:rPr>
              <w:t xml:space="preserve"> </w:t>
            </w:r>
          </w:p>
        </w:tc>
        <w:tc>
          <w:tcPr>
            <w:tcW w:w="6517" w:type="dxa"/>
            <w:tcBorders>
              <w:top w:val="single" w:sz="3" w:space="0" w:color="787878"/>
              <w:left w:val="single" w:sz="3" w:space="0" w:color="787878"/>
              <w:bottom w:val="single" w:sz="3" w:space="0" w:color="787878"/>
              <w:right w:val="none" w:sz="2" w:space="0" w:color="000000"/>
            </w:tcBorders>
            <w:vAlign w:val="center"/>
          </w:tcPr>
          <w:p w14:paraId="43E8FD95" w14:textId="0EE287E1" w:rsidR="00C5676B" w:rsidRPr="00C81B08" w:rsidRDefault="00C81B08" w:rsidP="00754A6B">
            <w:pPr>
              <w:pStyle w:val="af9"/>
              <w:wordWrap/>
              <w:spacing w:line="280" w:lineRule="atLeast"/>
              <w:ind w:left="60"/>
              <w:rPr>
                <w:rFonts w:ascii="Times New Roman" w:eastAsia="바탕체" w:hAnsi="Times New Roman" w:cs="Times New Roman"/>
                <w:spacing w:val="0"/>
                <w:w w:val="100"/>
                <w:sz w:val="24"/>
                <w:szCs w:val="24"/>
              </w:rPr>
            </w:pPr>
            <w:r>
              <w:rPr>
                <w:rFonts w:ascii="Times New Roman" w:eastAsia="굴림" w:hAnsi="Times New Roman" w:cs="Times New Roman"/>
                <w:spacing w:val="0"/>
                <w:w w:val="100"/>
                <w:sz w:val="24"/>
                <w:szCs w:val="24"/>
              </w:rPr>
              <w:t>W</w:t>
            </w:r>
            <w:r w:rsidR="004D2D0F" w:rsidRPr="00C81B08">
              <w:rPr>
                <w:rFonts w:ascii="Times New Roman" w:eastAsia="굴림" w:hAnsi="Times New Roman" w:cs="Times New Roman"/>
                <w:spacing w:val="0"/>
                <w:w w:val="100"/>
                <w:sz w:val="24"/>
                <w:szCs w:val="24"/>
              </w:rPr>
              <w:t xml:space="preserve">hen a newly founded medical school that has started education satisfies the </w:t>
            </w:r>
            <w:r w:rsidR="00870861">
              <w:rPr>
                <w:rFonts w:ascii="Times New Roman" w:eastAsia="굴림" w:hAnsi="Times New Roman" w:cs="Times New Roman"/>
                <w:spacing w:val="0"/>
                <w:w w:val="100"/>
                <w:sz w:val="24"/>
                <w:szCs w:val="24"/>
              </w:rPr>
              <w:t xml:space="preserve">relevant </w:t>
            </w:r>
            <w:r w:rsidR="004D2D0F" w:rsidRPr="00C81B08">
              <w:rPr>
                <w:rFonts w:ascii="Times New Roman" w:eastAsia="굴림" w:hAnsi="Times New Roman" w:cs="Times New Roman"/>
                <w:spacing w:val="0"/>
                <w:w w:val="100"/>
                <w:sz w:val="24"/>
                <w:szCs w:val="24"/>
              </w:rPr>
              <w:t>accreditation standards</w:t>
            </w:r>
          </w:p>
        </w:tc>
      </w:tr>
      <w:tr w:rsidR="00C5676B" w:rsidRPr="00754A6B" w14:paraId="63CAB683" w14:textId="77777777">
        <w:trPr>
          <w:trHeight w:val="562"/>
          <w:jc w:val="center"/>
        </w:trPr>
        <w:tc>
          <w:tcPr>
            <w:tcW w:w="1000" w:type="dxa"/>
            <w:vMerge/>
            <w:tcBorders>
              <w:top w:val="single" w:sz="3" w:space="0" w:color="787878"/>
              <w:left w:val="none" w:sz="2" w:space="0" w:color="000000"/>
              <w:bottom w:val="single" w:sz="3" w:space="0" w:color="787878"/>
              <w:right w:val="single" w:sz="3" w:space="0" w:color="787878"/>
            </w:tcBorders>
          </w:tcPr>
          <w:p w14:paraId="46F49E8D" w14:textId="77777777" w:rsidR="00C5676B" w:rsidRPr="00754A6B" w:rsidRDefault="00C5676B" w:rsidP="00754A6B">
            <w:pPr>
              <w:pStyle w:val="a3"/>
              <w:wordWrap/>
              <w:spacing w:line="280" w:lineRule="atLeast"/>
              <w:rPr>
                <w:rFonts w:ascii="Times New Roman" w:eastAsia="바탕체" w:hAnsi="Times New Roman" w:cs="Times New Roman"/>
              </w:rPr>
            </w:pPr>
          </w:p>
        </w:tc>
        <w:tc>
          <w:tcPr>
            <w:tcW w:w="1536" w:type="dxa"/>
            <w:tcBorders>
              <w:top w:val="single" w:sz="3" w:space="0" w:color="787878"/>
              <w:left w:val="single" w:sz="3" w:space="0" w:color="787878"/>
              <w:bottom w:val="single" w:sz="3" w:space="0" w:color="787878"/>
              <w:right w:val="single" w:sz="3" w:space="0" w:color="787878"/>
            </w:tcBorders>
            <w:vAlign w:val="center"/>
          </w:tcPr>
          <w:p w14:paraId="31735FA4" w14:textId="364EF5D0" w:rsidR="00C5676B" w:rsidRPr="001522BB" w:rsidRDefault="004D2D0F" w:rsidP="00754A6B">
            <w:pPr>
              <w:pStyle w:val="af9"/>
              <w:wordWrap/>
              <w:spacing w:line="280" w:lineRule="atLeast"/>
              <w:ind w:left="60"/>
              <w:rPr>
                <w:rFonts w:ascii="Times New Roman" w:eastAsia="바탕체" w:hAnsi="Times New Roman" w:cs="Times New Roman"/>
                <w:spacing w:val="0"/>
                <w:w w:val="100"/>
                <w:sz w:val="24"/>
                <w:szCs w:val="24"/>
              </w:rPr>
            </w:pPr>
            <w:r w:rsidRPr="001522BB">
              <w:rPr>
                <w:rFonts w:ascii="Times New Roman" w:eastAsia="굴림" w:hAnsi="Times New Roman" w:cs="Times New Roman"/>
                <w:spacing w:val="0"/>
                <w:w w:val="100"/>
                <w:sz w:val="24"/>
                <w:szCs w:val="24"/>
              </w:rPr>
              <w:t>Non-provisional accreditation</w:t>
            </w:r>
          </w:p>
        </w:tc>
        <w:tc>
          <w:tcPr>
            <w:tcW w:w="6517" w:type="dxa"/>
            <w:tcBorders>
              <w:top w:val="single" w:sz="3" w:space="0" w:color="787878"/>
              <w:left w:val="single" w:sz="3" w:space="0" w:color="787878"/>
              <w:bottom w:val="single" w:sz="3" w:space="0" w:color="787878"/>
              <w:right w:val="none" w:sz="2" w:space="0" w:color="000000"/>
            </w:tcBorders>
            <w:vAlign w:val="center"/>
          </w:tcPr>
          <w:p w14:paraId="3228D6F1" w14:textId="4BFD9D99" w:rsidR="00C5676B" w:rsidRPr="001522BB" w:rsidRDefault="00C81B08" w:rsidP="00754A6B">
            <w:pPr>
              <w:pStyle w:val="af9"/>
              <w:wordWrap/>
              <w:spacing w:line="280" w:lineRule="atLeast"/>
              <w:ind w:left="60"/>
              <w:rPr>
                <w:rFonts w:ascii="Times New Roman" w:eastAsia="바탕체" w:hAnsi="Times New Roman" w:cs="Times New Roman"/>
                <w:spacing w:val="0"/>
                <w:w w:val="100"/>
                <w:sz w:val="24"/>
                <w:szCs w:val="24"/>
              </w:rPr>
            </w:pPr>
            <w:r w:rsidRPr="001522BB">
              <w:rPr>
                <w:rFonts w:ascii="Times New Roman" w:eastAsia="굴림" w:hAnsi="Times New Roman" w:cs="Times New Roman"/>
                <w:spacing w:val="0"/>
                <w:w w:val="100"/>
                <w:sz w:val="24"/>
                <w:szCs w:val="24"/>
              </w:rPr>
              <w:t>W</w:t>
            </w:r>
            <w:r w:rsidR="004D2D0F" w:rsidRPr="001522BB">
              <w:rPr>
                <w:rFonts w:ascii="Times New Roman" w:eastAsia="굴림" w:hAnsi="Times New Roman" w:cs="Times New Roman"/>
                <w:spacing w:val="0"/>
                <w:w w:val="100"/>
                <w:sz w:val="24"/>
                <w:szCs w:val="24"/>
              </w:rPr>
              <w:t>hen a newly founded medical school that started education fails to satisfy the</w:t>
            </w:r>
            <w:r w:rsidR="00870861">
              <w:rPr>
                <w:rFonts w:ascii="Times New Roman" w:eastAsia="굴림" w:hAnsi="Times New Roman" w:cs="Times New Roman"/>
                <w:spacing w:val="0"/>
                <w:w w:val="100"/>
                <w:sz w:val="24"/>
                <w:szCs w:val="24"/>
              </w:rPr>
              <w:t xml:space="preserve"> relevant</w:t>
            </w:r>
            <w:r w:rsidR="004D2D0F" w:rsidRPr="001522BB">
              <w:rPr>
                <w:rFonts w:ascii="Times New Roman" w:eastAsia="굴림" w:hAnsi="Times New Roman" w:cs="Times New Roman"/>
                <w:spacing w:val="0"/>
                <w:w w:val="100"/>
                <w:sz w:val="24"/>
                <w:szCs w:val="24"/>
              </w:rPr>
              <w:t xml:space="preserve"> accreditation standards</w:t>
            </w:r>
          </w:p>
        </w:tc>
      </w:tr>
    </w:tbl>
    <w:p w14:paraId="72C8AD0F" w14:textId="77777777" w:rsidR="00C5676B" w:rsidRPr="00754A6B" w:rsidRDefault="00C5676B" w:rsidP="00754A6B">
      <w:pPr>
        <w:pStyle w:val="10"/>
        <w:wordWrap/>
        <w:spacing w:after="60" w:line="280" w:lineRule="atLeast"/>
        <w:rPr>
          <w:rFonts w:ascii="Times New Roman" w:eastAsia="바탕체" w:hAnsi="Times New Roman" w:cs="Times New Roman"/>
        </w:rPr>
      </w:pPr>
    </w:p>
    <w:p w14:paraId="17A400C1" w14:textId="77777777" w:rsidR="00C5676B" w:rsidRPr="00754A6B" w:rsidRDefault="00C5676B" w:rsidP="00754A6B">
      <w:pPr>
        <w:pStyle w:val="13"/>
        <w:wordWrap/>
        <w:spacing w:after="60" w:line="280" w:lineRule="atLeast"/>
        <w:ind w:firstLine="0"/>
        <w:rPr>
          <w:rFonts w:ascii="Times New Roman" w:eastAsia="바탕체" w:hAnsi="Times New Roman" w:cs="Times New Roman"/>
          <w:spacing w:val="0"/>
          <w:w w:val="100"/>
          <w:shd w:val="clear" w:color="000000" w:fill="auto"/>
        </w:rPr>
      </w:pPr>
    </w:p>
    <w:p w14:paraId="09BD9999" w14:textId="2564632D" w:rsidR="00C5676B" w:rsidRPr="00C81B08" w:rsidRDefault="007B58FF" w:rsidP="00754A6B">
      <w:pPr>
        <w:pStyle w:val="13"/>
        <w:wordWrap/>
        <w:spacing w:after="60" w:line="280" w:lineRule="atLeast"/>
        <w:ind w:firstLine="0"/>
        <w:rPr>
          <w:rFonts w:ascii="Times New Roman" w:eastAsia="바탕체" w:hAnsi="Times New Roman" w:cs="Times New Roman"/>
          <w:spacing w:val="0"/>
          <w:w w:val="100"/>
          <w:sz w:val="24"/>
          <w:szCs w:val="24"/>
        </w:rPr>
      </w:pPr>
      <w:r w:rsidRPr="00754A6B">
        <w:rPr>
          <w:rStyle w:val="af7"/>
          <w:rFonts w:ascii="Times New Roman" w:eastAsia="바탕체" w:hAnsi="Times New Roman" w:cs="Times New Roman"/>
          <w:spacing w:val="0"/>
          <w:w w:val="100"/>
        </w:rPr>
        <w:t xml:space="preserve">  ∙ </w:t>
      </w:r>
      <w:r w:rsidR="004D2D0F" w:rsidRPr="00C81B08">
        <w:rPr>
          <w:rStyle w:val="af7"/>
          <w:rFonts w:ascii="Times New Roman" w:eastAsia="바탕체" w:hAnsi="Times New Roman" w:cs="Times New Roman"/>
          <w:spacing w:val="0"/>
          <w:w w:val="100"/>
          <w:sz w:val="24"/>
          <w:szCs w:val="24"/>
        </w:rPr>
        <w:t xml:space="preserve">On-site Survey </w:t>
      </w:r>
    </w:p>
    <w:p w14:paraId="49BA3FE0" w14:textId="62458D58" w:rsidR="00C5676B" w:rsidRPr="00C81B08" w:rsidRDefault="007B58FF" w:rsidP="00754A6B">
      <w:pPr>
        <w:pStyle w:val="13"/>
        <w:wordWrap/>
        <w:spacing w:after="60" w:line="280" w:lineRule="atLeast"/>
        <w:ind w:left="669" w:hanging="669"/>
        <w:rPr>
          <w:rFonts w:ascii="Times New Roman" w:eastAsia="바탕체" w:hAnsi="Times New Roman" w:cs="Times New Roman"/>
          <w:spacing w:val="0"/>
          <w:w w:val="100"/>
          <w:sz w:val="24"/>
          <w:szCs w:val="24"/>
        </w:rPr>
      </w:pPr>
      <w:r w:rsidRPr="00C81B08">
        <w:rPr>
          <w:rFonts w:ascii="Times New Roman" w:eastAsia="바탕체" w:hAnsi="Times New Roman" w:cs="Times New Roman"/>
          <w:spacing w:val="0"/>
          <w:w w:val="100"/>
          <w:sz w:val="24"/>
          <w:szCs w:val="24"/>
          <w:shd w:val="clear" w:color="000000" w:fill="auto"/>
        </w:rPr>
        <w:lastRenderedPageBreak/>
        <w:t xml:space="preserve">    - </w:t>
      </w:r>
      <w:r w:rsidR="004D2D0F" w:rsidRPr="00C81B08">
        <w:rPr>
          <w:rFonts w:ascii="Times New Roman" w:eastAsia="바탕체" w:hAnsi="Times New Roman" w:cs="Times New Roman"/>
          <w:spacing w:val="0"/>
          <w:w w:val="100"/>
          <w:sz w:val="24"/>
          <w:szCs w:val="24"/>
          <w:shd w:val="clear" w:color="000000" w:fill="auto"/>
        </w:rPr>
        <w:t>On-site surveys are generally conducted</w:t>
      </w:r>
      <w:r w:rsidR="00C81B08">
        <w:rPr>
          <w:rFonts w:ascii="Times New Roman" w:eastAsia="바탕체" w:hAnsi="Times New Roman" w:cs="Times New Roman"/>
          <w:spacing w:val="0"/>
          <w:w w:val="100"/>
          <w:sz w:val="24"/>
          <w:szCs w:val="24"/>
          <w:shd w:val="clear" w:color="000000" w:fill="auto"/>
        </w:rPr>
        <w:t xml:space="preserve"> for each evaluation </w:t>
      </w:r>
      <w:r w:rsidR="004D2D0F" w:rsidRPr="00C81B08">
        <w:rPr>
          <w:rFonts w:ascii="Times New Roman" w:eastAsia="바탕체" w:hAnsi="Times New Roman" w:cs="Times New Roman"/>
          <w:spacing w:val="0"/>
          <w:w w:val="100"/>
          <w:sz w:val="24"/>
          <w:szCs w:val="24"/>
          <w:shd w:val="clear" w:color="000000" w:fill="auto"/>
        </w:rPr>
        <w:t xml:space="preserve">area </w:t>
      </w:r>
      <w:r w:rsidR="00C81B08">
        <w:rPr>
          <w:rFonts w:ascii="Times New Roman" w:eastAsia="바탕체" w:hAnsi="Times New Roman" w:cs="Times New Roman"/>
          <w:spacing w:val="0"/>
          <w:w w:val="100"/>
          <w:sz w:val="24"/>
          <w:szCs w:val="24"/>
          <w:shd w:val="clear" w:color="000000" w:fill="auto"/>
        </w:rPr>
        <w:t xml:space="preserve">collectively </w:t>
      </w:r>
      <w:r w:rsidR="00C81B08" w:rsidRPr="00C81B08">
        <w:rPr>
          <w:rFonts w:ascii="Times New Roman" w:eastAsia="바탕체" w:hAnsi="Times New Roman" w:cs="Times New Roman"/>
          <w:spacing w:val="0"/>
          <w:w w:val="100"/>
          <w:sz w:val="24"/>
          <w:szCs w:val="24"/>
          <w:shd w:val="clear" w:color="000000" w:fill="auto"/>
        </w:rPr>
        <w:t>by the Site Survey Team</w:t>
      </w:r>
      <w:r w:rsidR="004D2D0F" w:rsidRPr="00C81B08">
        <w:rPr>
          <w:rFonts w:ascii="Times New Roman" w:eastAsia="바탕체" w:hAnsi="Times New Roman" w:cs="Times New Roman"/>
          <w:spacing w:val="0"/>
          <w:w w:val="100"/>
          <w:sz w:val="24"/>
          <w:szCs w:val="24"/>
          <w:shd w:val="clear" w:color="000000" w:fill="auto"/>
        </w:rPr>
        <w:t>. However, in cases such as where the campus is separated from the teaching hospital or where there are multiple teaching hospitals separated from the medical school, the Site Survey Team may temporarily separate</w:t>
      </w:r>
      <w:r w:rsidR="001522BB">
        <w:rPr>
          <w:rFonts w:ascii="Times New Roman" w:eastAsia="바탕체" w:hAnsi="Times New Roman" w:cs="Times New Roman"/>
          <w:spacing w:val="0"/>
          <w:w w:val="100"/>
          <w:sz w:val="24"/>
          <w:szCs w:val="24"/>
          <w:shd w:val="clear" w:color="000000" w:fill="auto"/>
        </w:rPr>
        <w:t xml:space="preserve"> into sub-groups</w:t>
      </w:r>
      <w:r w:rsidR="004D2D0F" w:rsidRPr="00C81B08">
        <w:rPr>
          <w:rFonts w:ascii="Times New Roman" w:eastAsia="바탕체" w:hAnsi="Times New Roman" w:cs="Times New Roman"/>
          <w:spacing w:val="0"/>
          <w:w w:val="100"/>
          <w:sz w:val="24"/>
          <w:szCs w:val="24"/>
          <w:shd w:val="clear" w:color="000000" w:fill="auto"/>
        </w:rPr>
        <w:t xml:space="preserve"> during the evaluation process. Whether the medical school satisfies each </w:t>
      </w:r>
      <w:r w:rsidR="0062294F">
        <w:rPr>
          <w:rFonts w:ascii="Times New Roman" w:eastAsia="바탕체" w:hAnsi="Times New Roman" w:cs="Times New Roman"/>
          <w:spacing w:val="0"/>
          <w:w w:val="100"/>
          <w:sz w:val="24"/>
          <w:szCs w:val="24"/>
          <w:shd w:val="clear" w:color="000000" w:fill="auto"/>
        </w:rPr>
        <w:t>evaluation standard</w:t>
      </w:r>
      <w:r w:rsidR="004D2D0F" w:rsidRPr="00C81B08">
        <w:rPr>
          <w:rFonts w:ascii="Times New Roman" w:eastAsia="바탕체" w:hAnsi="Times New Roman" w:cs="Times New Roman"/>
          <w:spacing w:val="0"/>
          <w:w w:val="100"/>
          <w:sz w:val="24"/>
          <w:szCs w:val="24"/>
          <w:shd w:val="clear" w:color="000000" w:fill="auto"/>
        </w:rPr>
        <w:t xml:space="preserve"> shall be determined by discussion and consensus </w:t>
      </w:r>
      <w:r w:rsidR="001522BB">
        <w:rPr>
          <w:rFonts w:ascii="Times New Roman" w:eastAsia="바탕체" w:hAnsi="Times New Roman" w:cs="Times New Roman"/>
          <w:spacing w:val="0"/>
          <w:w w:val="100"/>
          <w:sz w:val="24"/>
          <w:szCs w:val="24"/>
          <w:shd w:val="clear" w:color="000000" w:fill="auto"/>
        </w:rPr>
        <w:t>among</w:t>
      </w:r>
      <w:r w:rsidR="004D2D0F" w:rsidRPr="00C81B08">
        <w:rPr>
          <w:rFonts w:ascii="Times New Roman" w:eastAsia="바탕체" w:hAnsi="Times New Roman" w:cs="Times New Roman"/>
          <w:spacing w:val="0"/>
          <w:w w:val="100"/>
          <w:sz w:val="24"/>
          <w:szCs w:val="24"/>
          <w:shd w:val="clear" w:color="000000" w:fill="auto"/>
        </w:rPr>
        <w:t xml:space="preserve"> all </w:t>
      </w:r>
      <w:r w:rsidR="0062294F">
        <w:rPr>
          <w:rFonts w:ascii="Times New Roman" w:eastAsia="바탕체" w:hAnsi="Times New Roman" w:cs="Times New Roman"/>
          <w:spacing w:val="0"/>
          <w:w w:val="100"/>
          <w:sz w:val="24"/>
          <w:szCs w:val="24"/>
          <w:shd w:val="clear" w:color="000000" w:fill="auto"/>
        </w:rPr>
        <w:t xml:space="preserve">members of the </w:t>
      </w:r>
      <w:r w:rsidR="00E0130B" w:rsidRPr="00C81B08">
        <w:rPr>
          <w:rFonts w:ascii="Times New Roman" w:eastAsia="바탕체" w:hAnsi="Times New Roman" w:cs="Times New Roman"/>
          <w:spacing w:val="0"/>
          <w:w w:val="100"/>
          <w:sz w:val="24"/>
          <w:szCs w:val="24"/>
          <w:shd w:val="clear" w:color="000000" w:fill="auto"/>
        </w:rPr>
        <w:t xml:space="preserve">Site Survey Team. </w:t>
      </w:r>
      <w:r w:rsidR="004D2D0F" w:rsidRPr="00C81B08">
        <w:rPr>
          <w:rFonts w:ascii="Times New Roman" w:eastAsia="바탕체" w:hAnsi="Times New Roman" w:cs="Times New Roman"/>
          <w:spacing w:val="0"/>
          <w:w w:val="100"/>
          <w:sz w:val="24"/>
          <w:szCs w:val="24"/>
          <w:shd w:val="clear" w:color="000000" w:fill="auto"/>
        </w:rPr>
        <w:t xml:space="preserve"> </w:t>
      </w:r>
    </w:p>
    <w:p w14:paraId="09313E2F" w14:textId="77777777" w:rsidR="00C5676B" w:rsidRPr="00C81B08" w:rsidRDefault="00C5676B" w:rsidP="00754A6B">
      <w:pPr>
        <w:pStyle w:val="13"/>
        <w:wordWrap/>
        <w:spacing w:after="60" w:line="280" w:lineRule="atLeast"/>
        <w:ind w:left="669" w:hanging="669"/>
        <w:rPr>
          <w:rFonts w:ascii="Times New Roman" w:eastAsia="바탕체" w:hAnsi="Times New Roman" w:cs="Times New Roman"/>
          <w:strike/>
          <w:spacing w:val="0"/>
          <w:w w:val="100"/>
          <w:sz w:val="24"/>
          <w:szCs w:val="24"/>
          <w:shd w:val="clear" w:color="000000" w:fill="auto"/>
        </w:rPr>
      </w:pPr>
    </w:p>
    <w:p w14:paraId="412B4154" w14:textId="4482F8C0" w:rsidR="00C5676B" w:rsidRPr="00C81B08" w:rsidRDefault="00E0130B" w:rsidP="00754A6B">
      <w:pPr>
        <w:pStyle w:val="af6"/>
        <w:wordWrap/>
        <w:spacing w:after="60" w:line="280" w:lineRule="atLeast"/>
        <w:ind w:firstLine="0"/>
        <w:rPr>
          <w:rFonts w:ascii="Times New Roman" w:eastAsia="바탕체" w:hAnsi="Times New Roman" w:cs="Times New Roman"/>
          <w:spacing w:val="0"/>
          <w:w w:val="100"/>
          <w:sz w:val="24"/>
          <w:szCs w:val="24"/>
        </w:rPr>
      </w:pPr>
      <w:r w:rsidRPr="00C81B08">
        <w:rPr>
          <w:rFonts w:ascii="Times New Roman" w:eastAsia="바탕체" w:hAnsi="Times New Roman" w:cs="Times New Roman" w:hint="eastAsia"/>
          <w:b/>
          <w:spacing w:val="0"/>
          <w:w w:val="100"/>
          <w:sz w:val="24"/>
          <w:szCs w:val="24"/>
        </w:rPr>
        <w:t>C</w:t>
      </w:r>
      <w:r w:rsidR="007B58FF" w:rsidRPr="00C81B08">
        <w:rPr>
          <w:rFonts w:ascii="Times New Roman" w:eastAsia="바탕체" w:hAnsi="Times New Roman" w:cs="Times New Roman"/>
          <w:b/>
          <w:spacing w:val="0"/>
          <w:w w:val="100"/>
          <w:sz w:val="24"/>
          <w:szCs w:val="24"/>
        </w:rPr>
        <w:t xml:space="preserve">. </w:t>
      </w:r>
      <w:r w:rsidRPr="00C81B08">
        <w:rPr>
          <w:rFonts w:ascii="Times New Roman" w:eastAsia="바탕체" w:hAnsi="Times New Roman" w:cs="Times New Roman"/>
          <w:b/>
          <w:spacing w:val="0"/>
          <w:w w:val="100"/>
          <w:sz w:val="24"/>
          <w:szCs w:val="24"/>
        </w:rPr>
        <w:t xml:space="preserve">Accreditation Procedure </w:t>
      </w:r>
    </w:p>
    <w:p w14:paraId="33760C75" w14:textId="0A9B8B79" w:rsidR="00C5676B" w:rsidRPr="00C81B08" w:rsidRDefault="007B58FF" w:rsidP="001522BB">
      <w:pPr>
        <w:pStyle w:val="13"/>
        <w:wordWrap/>
        <w:spacing w:after="200" w:line="280" w:lineRule="atLeast"/>
        <w:ind w:left="426" w:hanging="426"/>
        <w:rPr>
          <w:rFonts w:ascii="Times New Roman" w:eastAsia="바탕체" w:hAnsi="Times New Roman" w:cs="Times New Roman"/>
          <w:spacing w:val="0"/>
          <w:w w:val="100"/>
          <w:sz w:val="24"/>
          <w:szCs w:val="24"/>
        </w:rPr>
      </w:pPr>
      <w:r w:rsidRPr="00C81B08">
        <w:rPr>
          <w:rFonts w:ascii="Times New Roman" w:eastAsia="바탕체" w:hAnsi="Times New Roman" w:cs="Times New Roman"/>
          <w:spacing w:val="0"/>
          <w:w w:val="100"/>
          <w:sz w:val="24"/>
          <w:szCs w:val="24"/>
          <w:shd w:val="clear" w:color="000000" w:fill="auto"/>
        </w:rPr>
        <w:t xml:space="preserve">  ∙ </w:t>
      </w:r>
      <w:r w:rsidR="00E0130B" w:rsidRPr="00C81B08">
        <w:rPr>
          <w:rFonts w:ascii="Times New Roman" w:eastAsia="바탕체" w:hAnsi="Times New Roman" w:cs="Times New Roman"/>
          <w:spacing w:val="0"/>
          <w:w w:val="100"/>
          <w:sz w:val="24"/>
          <w:szCs w:val="24"/>
          <w:shd w:val="clear" w:color="000000" w:fill="auto"/>
        </w:rPr>
        <w:t>Accreditation Procedure</w:t>
      </w:r>
      <w:r w:rsidRPr="00C81B08">
        <w:rPr>
          <w:rFonts w:ascii="Times New Roman" w:eastAsia="바탕체" w:hAnsi="Times New Roman" w:cs="Times New Roman"/>
          <w:spacing w:val="0"/>
          <w:w w:val="100"/>
          <w:sz w:val="24"/>
          <w:szCs w:val="24"/>
          <w:shd w:val="clear" w:color="000000" w:fill="auto"/>
        </w:rPr>
        <w:t xml:space="preserve">: 1) </w:t>
      </w:r>
      <w:r w:rsidR="001522BB">
        <w:rPr>
          <w:rFonts w:ascii="Times New Roman" w:eastAsia="바탕체" w:hAnsi="Times New Roman" w:cs="Times New Roman"/>
          <w:spacing w:val="0"/>
          <w:w w:val="100"/>
          <w:sz w:val="24"/>
          <w:szCs w:val="24"/>
          <w:shd w:val="clear" w:color="000000" w:fill="auto"/>
        </w:rPr>
        <w:t>Medical school a</w:t>
      </w:r>
      <w:r w:rsidR="00E0130B" w:rsidRPr="00C81B08">
        <w:rPr>
          <w:rFonts w:ascii="Times New Roman" w:eastAsia="바탕체" w:hAnsi="Times New Roman" w:cs="Times New Roman"/>
          <w:spacing w:val="0"/>
          <w:w w:val="100"/>
          <w:sz w:val="24"/>
          <w:szCs w:val="24"/>
          <w:shd w:val="clear" w:color="000000" w:fill="auto"/>
        </w:rPr>
        <w:t>ppl</w:t>
      </w:r>
      <w:r w:rsidR="001522BB">
        <w:rPr>
          <w:rFonts w:ascii="Times New Roman" w:eastAsia="바탕체" w:hAnsi="Times New Roman" w:cs="Times New Roman"/>
          <w:spacing w:val="0"/>
          <w:w w:val="100"/>
          <w:sz w:val="24"/>
          <w:szCs w:val="24"/>
          <w:shd w:val="clear" w:color="000000" w:fill="auto"/>
        </w:rPr>
        <w:t>ies</w:t>
      </w:r>
      <w:r w:rsidR="00E0130B" w:rsidRPr="00C81B08">
        <w:rPr>
          <w:rFonts w:ascii="Times New Roman" w:eastAsia="바탕체" w:hAnsi="Times New Roman" w:cs="Times New Roman"/>
          <w:spacing w:val="0"/>
          <w:w w:val="100"/>
          <w:sz w:val="24"/>
          <w:szCs w:val="24"/>
          <w:shd w:val="clear" w:color="000000" w:fill="auto"/>
        </w:rPr>
        <w:t xml:space="preserve"> for accreditation</w:t>
      </w:r>
      <w:r w:rsidRPr="00C81B08">
        <w:rPr>
          <w:rFonts w:ascii="Times New Roman" w:eastAsia="바탕체" w:hAnsi="Times New Roman" w:cs="Times New Roman"/>
          <w:spacing w:val="0"/>
          <w:w w:val="100"/>
          <w:sz w:val="24"/>
          <w:szCs w:val="24"/>
          <w:shd w:val="clear" w:color="000000" w:fill="auto"/>
        </w:rPr>
        <w:t xml:space="preserve">, 2) </w:t>
      </w:r>
      <w:r w:rsidR="00E0130B" w:rsidRPr="00C81B08">
        <w:rPr>
          <w:rFonts w:ascii="Times New Roman" w:eastAsia="바탕체" w:hAnsi="Times New Roman" w:cs="Times New Roman"/>
          <w:spacing w:val="0"/>
          <w:w w:val="100"/>
          <w:sz w:val="24"/>
          <w:szCs w:val="24"/>
          <w:shd w:val="clear" w:color="000000" w:fill="auto"/>
        </w:rPr>
        <w:t>Medical school conducts self-evaluation study and submits report</w:t>
      </w:r>
      <w:r w:rsidRPr="00C81B08">
        <w:rPr>
          <w:rFonts w:ascii="Times New Roman" w:eastAsia="바탕체" w:hAnsi="Times New Roman" w:cs="Times New Roman"/>
          <w:spacing w:val="0"/>
          <w:w w:val="100"/>
          <w:sz w:val="24"/>
          <w:szCs w:val="24"/>
          <w:shd w:val="clear" w:color="000000" w:fill="auto"/>
        </w:rPr>
        <w:t xml:space="preserve">, 3) </w:t>
      </w:r>
      <w:r w:rsidR="00E0130B" w:rsidRPr="00C81B08">
        <w:rPr>
          <w:rFonts w:ascii="Times New Roman" w:eastAsia="바탕체" w:hAnsi="Times New Roman" w:cs="Times New Roman"/>
          <w:spacing w:val="0"/>
          <w:w w:val="100"/>
          <w:sz w:val="24"/>
          <w:szCs w:val="24"/>
          <w:shd w:val="clear" w:color="000000" w:fill="auto"/>
        </w:rPr>
        <w:t>Document evaluation and on-site survey</w:t>
      </w:r>
      <w:r w:rsidRPr="00C81B08">
        <w:rPr>
          <w:rFonts w:ascii="Times New Roman" w:eastAsia="바탕체" w:hAnsi="Times New Roman" w:cs="Times New Roman"/>
          <w:spacing w:val="0"/>
          <w:w w:val="100"/>
          <w:sz w:val="24"/>
          <w:szCs w:val="24"/>
          <w:shd w:val="clear" w:color="000000" w:fill="auto"/>
        </w:rPr>
        <w:t xml:space="preserve">, 4) </w:t>
      </w:r>
      <w:r w:rsidR="00E0130B" w:rsidRPr="00C81B08">
        <w:rPr>
          <w:rFonts w:ascii="Times New Roman" w:eastAsia="바탕체" w:hAnsi="Times New Roman" w:cs="Times New Roman"/>
          <w:spacing w:val="0"/>
          <w:w w:val="100"/>
          <w:sz w:val="24"/>
          <w:szCs w:val="24"/>
          <w:shd w:val="clear" w:color="000000" w:fill="auto"/>
        </w:rPr>
        <w:t xml:space="preserve">Write </w:t>
      </w:r>
      <w:r w:rsidR="0062294F">
        <w:rPr>
          <w:rFonts w:ascii="Times New Roman" w:eastAsia="바탕체" w:hAnsi="Times New Roman" w:cs="Times New Roman"/>
          <w:spacing w:val="0"/>
          <w:w w:val="100"/>
          <w:sz w:val="24"/>
          <w:szCs w:val="24"/>
          <w:shd w:val="clear" w:color="000000" w:fill="auto"/>
        </w:rPr>
        <w:t xml:space="preserve">(draft) </w:t>
      </w:r>
      <w:r w:rsidR="00E0130B" w:rsidRPr="00C81B08">
        <w:rPr>
          <w:rFonts w:ascii="Times New Roman" w:eastAsia="바탕체" w:hAnsi="Times New Roman" w:cs="Times New Roman"/>
          <w:spacing w:val="0"/>
          <w:w w:val="100"/>
          <w:sz w:val="24"/>
          <w:szCs w:val="24"/>
          <w:shd w:val="clear" w:color="000000" w:fill="auto"/>
        </w:rPr>
        <w:t>final evaluation report</w:t>
      </w:r>
      <w:r w:rsidRPr="00C81B08">
        <w:rPr>
          <w:rFonts w:ascii="Times New Roman" w:eastAsia="바탕체" w:hAnsi="Times New Roman" w:cs="Times New Roman"/>
          <w:spacing w:val="0"/>
          <w:w w:val="100"/>
          <w:sz w:val="24"/>
          <w:szCs w:val="24"/>
          <w:shd w:val="clear" w:color="000000" w:fill="auto"/>
        </w:rPr>
        <w:t xml:space="preserve">, 5) </w:t>
      </w:r>
      <w:r w:rsidR="00E0130B" w:rsidRPr="00C81B08">
        <w:rPr>
          <w:rFonts w:ascii="Times New Roman" w:eastAsia="바탕체" w:hAnsi="Times New Roman" w:cs="Times New Roman"/>
          <w:spacing w:val="0"/>
          <w:w w:val="100"/>
          <w:sz w:val="24"/>
          <w:szCs w:val="24"/>
          <w:shd w:val="clear" w:color="000000" w:fill="auto"/>
        </w:rPr>
        <w:t>Medical school reads the final evaluation report</w:t>
      </w:r>
      <w:r w:rsidRPr="00C81B08">
        <w:rPr>
          <w:rFonts w:ascii="Times New Roman" w:eastAsia="바탕체" w:hAnsi="Times New Roman" w:cs="Times New Roman"/>
          <w:spacing w:val="0"/>
          <w:w w:val="100"/>
          <w:sz w:val="24"/>
          <w:szCs w:val="24"/>
          <w:shd w:val="clear" w:color="000000" w:fill="auto"/>
        </w:rPr>
        <w:t xml:space="preserve">, 6) </w:t>
      </w:r>
      <w:r w:rsidR="001522BB">
        <w:rPr>
          <w:rFonts w:ascii="Times New Roman" w:eastAsia="바탕체" w:hAnsi="Times New Roman" w:cs="Times New Roman"/>
          <w:spacing w:val="0"/>
          <w:w w:val="100"/>
          <w:sz w:val="24"/>
          <w:szCs w:val="24"/>
          <w:shd w:val="clear" w:color="000000" w:fill="auto"/>
        </w:rPr>
        <w:t>F</w:t>
      </w:r>
      <w:r w:rsidR="00E0130B" w:rsidRPr="00C81B08">
        <w:rPr>
          <w:rFonts w:ascii="Times New Roman" w:eastAsia="바탕체" w:hAnsi="Times New Roman" w:cs="Times New Roman"/>
          <w:spacing w:val="0"/>
          <w:w w:val="100"/>
          <w:sz w:val="24"/>
          <w:szCs w:val="24"/>
          <w:shd w:val="clear" w:color="000000" w:fill="auto"/>
        </w:rPr>
        <w:t>inal evaluation report</w:t>
      </w:r>
      <w:r w:rsidR="001522BB">
        <w:rPr>
          <w:rFonts w:ascii="Times New Roman" w:eastAsia="바탕체" w:hAnsi="Times New Roman" w:cs="Times New Roman"/>
          <w:spacing w:val="0"/>
          <w:w w:val="100"/>
          <w:sz w:val="24"/>
          <w:szCs w:val="24"/>
          <w:shd w:val="clear" w:color="000000" w:fill="auto"/>
        </w:rPr>
        <w:t xml:space="preserve"> submitted</w:t>
      </w:r>
      <w:r w:rsidRPr="00C81B08">
        <w:rPr>
          <w:rFonts w:ascii="Times New Roman" w:eastAsia="바탕체" w:hAnsi="Times New Roman" w:cs="Times New Roman"/>
          <w:spacing w:val="0"/>
          <w:w w:val="100"/>
          <w:sz w:val="24"/>
          <w:szCs w:val="24"/>
          <w:shd w:val="clear" w:color="000000" w:fill="auto"/>
        </w:rPr>
        <w:t xml:space="preserve">, 7) </w:t>
      </w:r>
      <w:r w:rsidR="00E0130B" w:rsidRPr="00C81B08">
        <w:rPr>
          <w:rFonts w:ascii="Times New Roman" w:eastAsia="바탕체" w:hAnsi="Times New Roman" w:cs="Times New Roman"/>
          <w:spacing w:val="0"/>
          <w:w w:val="100"/>
          <w:sz w:val="24"/>
          <w:szCs w:val="24"/>
          <w:shd w:val="clear" w:color="000000" w:fill="auto"/>
        </w:rPr>
        <w:t xml:space="preserve">Accreditation Committee reaches decision and </w:t>
      </w:r>
      <w:r w:rsidR="001522BB">
        <w:rPr>
          <w:rFonts w:ascii="Times New Roman" w:eastAsia="바탕체" w:hAnsi="Times New Roman" w:cs="Times New Roman"/>
          <w:spacing w:val="0"/>
          <w:w w:val="100"/>
          <w:sz w:val="24"/>
          <w:szCs w:val="24"/>
          <w:shd w:val="clear" w:color="000000" w:fill="auto"/>
        </w:rPr>
        <w:t xml:space="preserve">the </w:t>
      </w:r>
      <w:r w:rsidR="00E0130B" w:rsidRPr="00C81B08">
        <w:rPr>
          <w:rFonts w:ascii="Times New Roman" w:eastAsia="바탕체" w:hAnsi="Times New Roman" w:cs="Times New Roman"/>
          <w:spacing w:val="0"/>
          <w:w w:val="100"/>
          <w:sz w:val="24"/>
          <w:szCs w:val="24"/>
          <w:shd w:val="clear" w:color="000000" w:fill="auto"/>
        </w:rPr>
        <w:t>results</w:t>
      </w:r>
      <w:r w:rsidR="0062294F">
        <w:rPr>
          <w:rFonts w:ascii="Times New Roman" w:eastAsia="바탕체" w:hAnsi="Times New Roman" w:cs="Times New Roman"/>
          <w:spacing w:val="0"/>
          <w:w w:val="100"/>
          <w:sz w:val="24"/>
          <w:szCs w:val="24"/>
          <w:shd w:val="clear" w:color="000000" w:fill="auto"/>
        </w:rPr>
        <w:t xml:space="preserve"> are notified,</w:t>
      </w:r>
      <w:r w:rsidRPr="00C81B08">
        <w:rPr>
          <w:rFonts w:ascii="Times New Roman" w:eastAsia="바탕체" w:hAnsi="Times New Roman" w:cs="Times New Roman"/>
          <w:spacing w:val="0"/>
          <w:w w:val="100"/>
          <w:sz w:val="24"/>
          <w:szCs w:val="24"/>
          <w:shd w:val="clear" w:color="000000" w:fill="auto"/>
        </w:rPr>
        <w:t xml:space="preserve"> 8) </w:t>
      </w:r>
      <w:r w:rsidR="00E0130B" w:rsidRPr="00C81B08">
        <w:rPr>
          <w:rFonts w:ascii="Times New Roman" w:eastAsia="바탕체" w:hAnsi="Times New Roman" w:cs="Times New Roman"/>
          <w:spacing w:val="0"/>
          <w:w w:val="100"/>
          <w:sz w:val="24"/>
          <w:szCs w:val="24"/>
          <w:shd w:val="clear" w:color="000000" w:fill="auto"/>
        </w:rPr>
        <w:t>Re-evaluation upon request</w:t>
      </w:r>
      <w:r w:rsidRPr="00C81B08">
        <w:rPr>
          <w:rFonts w:ascii="Times New Roman" w:eastAsia="바탕체" w:hAnsi="Times New Roman" w:cs="Times New Roman"/>
          <w:spacing w:val="0"/>
          <w:w w:val="100"/>
          <w:sz w:val="24"/>
          <w:szCs w:val="24"/>
          <w:shd w:val="clear" w:color="000000" w:fill="auto"/>
        </w:rPr>
        <w:t xml:space="preserve">, 9) </w:t>
      </w:r>
      <w:r w:rsidR="001522BB">
        <w:rPr>
          <w:rFonts w:ascii="Times New Roman" w:eastAsia="바탕체" w:hAnsi="Times New Roman" w:cs="Times New Roman"/>
          <w:spacing w:val="0"/>
          <w:w w:val="100"/>
          <w:sz w:val="24"/>
          <w:szCs w:val="24"/>
          <w:shd w:val="clear" w:color="000000" w:fill="auto"/>
        </w:rPr>
        <w:t>A</w:t>
      </w:r>
      <w:r w:rsidR="001522BB" w:rsidRPr="00C81B08">
        <w:rPr>
          <w:rFonts w:ascii="Times New Roman" w:eastAsia="바탕체" w:hAnsi="Times New Roman" w:cs="Times New Roman"/>
          <w:spacing w:val="0"/>
          <w:w w:val="100"/>
          <w:sz w:val="24"/>
          <w:szCs w:val="24"/>
          <w:shd w:val="clear" w:color="000000" w:fill="auto"/>
        </w:rPr>
        <w:t xml:space="preserve">ccreditation </w:t>
      </w:r>
      <w:r w:rsidR="001522BB">
        <w:rPr>
          <w:rFonts w:ascii="Times New Roman" w:eastAsia="바탕체" w:hAnsi="Times New Roman" w:cs="Times New Roman"/>
          <w:spacing w:val="0"/>
          <w:w w:val="100"/>
          <w:sz w:val="24"/>
          <w:szCs w:val="24"/>
          <w:shd w:val="clear" w:color="000000" w:fill="auto"/>
        </w:rPr>
        <w:t>r</w:t>
      </w:r>
      <w:r w:rsidR="001522BB" w:rsidRPr="00C81B08">
        <w:rPr>
          <w:rFonts w:ascii="Times New Roman" w:eastAsia="바탕체" w:hAnsi="Times New Roman" w:cs="Times New Roman"/>
          <w:spacing w:val="0"/>
          <w:w w:val="100"/>
          <w:sz w:val="24"/>
          <w:szCs w:val="24"/>
          <w:shd w:val="clear" w:color="000000" w:fill="auto"/>
        </w:rPr>
        <w:t>esult</w:t>
      </w:r>
      <w:r w:rsidR="001522BB">
        <w:rPr>
          <w:rFonts w:ascii="Times New Roman" w:eastAsia="바탕체" w:hAnsi="Times New Roman" w:cs="Times New Roman"/>
          <w:spacing w:val="0"/>
          <w:w w:val="100"/>
          <w:sz w:val="24"/>
          <w:szCs w:val="24"/>
          <w:shd w:val="clear" w:color="000000" w:fill="auto"/>
        </w:rPr>
        <w:t>s are p</w:t>
      </w:r>
      <w:r w:rsidR="0062294F">
        <w:rPr>
          <w:rFonts w:ascii="Times New Roman" w:eastAsia="바탕체" w:hAnsi="Times New Roman" w:cs="Times New Roman"/>
          <w:spacing w:val="0"/>
          <w:w w:val="100"/>
          <w:sz w:val="24"/>
          <w:szCs w:val="24"/>
          <w:shd w:val="clear" w:color="000000" w:fill="auto"/>
        </w:rPr>
        <w:t>ublicly announce</w:t>
      </w:r>
      <w:r w:rsidR="001522BB">
        <w:rPr>
          <w:rFonts w:ascii="Times New Roman" w:eastAsia="바탕체" w:hAnsi="Times New Roman" w:cs="Times New Roman"/>
          <w:spacing w:val="0"/>
          <w:w w:val="100"/>
          <w:sz w:val="24"/>
          <w:szCs w:val="24"/>
          <w:shd w:val="clear" w:color="000000" w:fill="auto"/>
        </w:rPr>
        <w:t>d</w:t>
      </w:r>
      <w:r w:rsidR="0062294F">
        <w:rPr>
          <w:rFonts w:ascii="Times New Roman" w:eastAsia="바탕체" w:hAnsi="Times New Roman" w:cs="Times New Roman"/>
          <w:spacing w:val="0"/>
          <w:w w:val="100"/>
          <w:sz w:val="24"/>
          <w:szCs w:val="24"/>
          <w:shd w:val="clear" w:color="000000" w:fill="auto"/>
        </w:rPr>
        <w:t xml:space="preserve"> </w:t>
      </w:r>
    </w:p>
    <w:tbl>
      <w:tblPr>
        <w:tblOverlap w:val="never"/>
        <w:tblW w:w="7374" w:type="dxa"/>
        <w:jc w:val="center"/>
        <w:tblBorders>
          <w:top w:val="single" w:sz="3" w:space="0" w:color="000000"/>
          <w:left w:val="single" w:sz="3" w:space="0" w:color="000000"/>
          <w:bottom w:val="single" w:sz="3" w:space="0" w:color="000000"/>
          <w:right w:val="single" w:sz="3" w:space="0" w:color="000000"/>
        </w:tblBorders>
        <w:tblLayout w:type="fixed"/>
        <w:tblCellMar>
          <w:top w:w="45" w:type="dxa"/>
          <w:left w:w="113" w:type="dxa"/>
          <w:bottom w:w="45" w:type="dxa"/>
          <w:right w:w="113" w:type="dxa"/>
        </w:tblCellMar>
        <w:tblLook w:val="04A0" w:firstRow="1" w:lastRow="0" w:firstColumn="1" w:lastColumn="0" w:noHBand="0" w:noVBand="1"/>
      </w:tblPr>
      <w:tblGrid>
        <w:gridCol w:w="1420"/>
        <w:gridCol w:w="571"/>
        <w:gridCol w:w="2021"/>
        <w:gridCol w:w="3362"/>
      </w:tblGrid>
      <w:tr w:rsidR="00C5676B" w:rsidRPr="00754A6B" w14:paraId="346ABA90" w14:textId="77777777" w:rsidTr="001522BB">
        <w:trPr>
          <w:trHeight w:val="327"/>
          <w:jc w:val="center"/>
        </w:trPr>
        <w:tc>
          <w:tcPr>
            <w:tcW w:w="1420" w:type="dxa"/>
            <w:tcBorders>
              <w:top w:val="single" w:sz="3" w:space="0" w:color="000000"/>
              <w:left w:val="single" w:sz="3" w:space="0" w:color="000000"/>
              <w:bottom w:val="single" w:sz="3" w:space="0" w:color="000000"/>
              <w:right w:val="single" w:sz="3" w:space="0" w:color="000000"/>
            </w:tcBorders>
            <w:shd w:val="clear" w:color="auto" w:fill="E5E5E5"/>
            <w:vAlign w:val="center"/>
          </w:tcPr>
          <w:p w14:paraId="52C8AF48" w14:textId="308CF1B9" w:rsidR="00C5676B" w:rsidRPr="00754A6B" w:rsidRDefault="00E0130B" w:rsidP="00754A6B">
            <w:pPr>
              <w:pStyle w:val="10"/>
              <w:wordWrap/>
              <w:spacing w:line="280" w:lineRule="atLeast"/>
              <w:jc w:val="center"/>
              <w:rPr>
                <w:rFonts w:ascii="Times New Roman" w:eastAsia="바탕체" w:hAnsi="Times New Roman" w:cs="Times New Roman"/>
              </w:rPr>
            </w:pPr>
            <w:r>
              <w:rPr>
                <w:rFonts w:ascii="Times New Roman" w:eastAsia="바탕체" w:hAnsi="Times New Roman" w:cs="Times New Roman" w:hint="eastAsia"/>
                <w:b/>
              </w:rPr>
              <w:t>S</w:t>
            </w:r>
            <w:r>
              <w:rPr>
                <w:rFonts w:ascii="Times New Roman" w:eastAsia="바탕체" w:hAnsi="Times New Roman" w:cs="Times New Roman"/>
                <w:b/>
              </w:rPr>
              <w:t>tep</w:t>
            </w:r>
          </w:p>
        </w:tc>
        <w:tc>
          <w:tcPr>
            <w:tcW w:w="571" w:type="dxa"/>
            <w:tcBorders>
              <w:top w:val="none" w:sz="7" w:space="0" w:color="000000"/>
              <w:left w:val="single" w:sz="3" w:space="0" w:color="000000"/>
              <w:bottom w:val="none" w:sz="3" w:space="0" w:color="000000"/>
              <w:right w:val="single" w:sz="3" w:space="0" w:color="000000"/>
            </w:tcBorders>
            <w:vAlign w:val="center"/>
          </w:tcPr>
          <w:p w14:paraId="77F941A2" w14:textId="77777777" w:rsidR="00C5676B" w:rsidRPr="00754A6B" w:rsidRDefault="00C5676B" w:rsidP="00754A6B">
            <w:pPr>
              <w:pStyle w:val="10"/>
              <w:wordWrap/>
              <w:spacing w:line="280" w:lineRule="atLeast"/>
              <w:jc w:val="center"/>
              <w:rPr>
                <w:rFonts w:ascii="Times New Roman" w:eastAsia="바탕체" w:hAnsi="Times New Roman" w:cs="Times New Roman"/>
                <w:b/>
              </w:rPr>
            </w:pPr>
          </w:p>
        </w:tc>
        <w:tc>
          <w:tcPr>
            <w:tcW w:w="5383" w:type="dxa"/>
            <w:gridSpan w:val="2"/>
            <w:tcBorders>
              <w:top w:val="single" w:sz="3" w:space="0" w:color="000000"/>
              <w:left w:val="single" w:sz="3" w:space="0" w:color="000000"/>
              <w:bottom w:val="single" w:sz="3" w:space="0" w:color="000000"/>
              <w:right w:val="single" w:sz="3" w:space="0" w:color="000000"/>
            </w:tcBorders>
            <w:shd w:val="clear" w:color="auto" w:fill="E5E5E5"/>
            <w:vAlign w:val="center"/>
          </w:tcPr>
          <w:p w14:paraId="3057D3F2" w14:textId="04AC3CAB" w:rsidR="00C5676B" w:rsidRPr="00754A6B" w:rsidRDefault="00E0130B" w:rsidP="00754A6B">
            <w:pPr>
              <w:pStyle w:val="10"/>
              <w:wordWrap/>
              <w:spacing w:line="280" w:lineRule="atLeast"/>
              <w:jc w:val="center"/>
              <w:rPr>
                <w:rFonts w:ascii="Times New Roman" w:eastAsia="바탕체" w:hAnsi="Times New Roman" w:cs="Times New Roman"/>
              </w:rPr>
            </w:pPr>
            <w:r>
              <w:rPr>
                <w:rFonts w:ascii="Times New Roman" w:eastAsia="바탕체" w:hAnsi="Times New Roman" w:cs="Times New Roman" w:hint="eastAsia"/>
                <w:b/>
              </w:rPr>
              <w:t>E</w:t>
            </w:r>
            <w:r>
              <w:rPr>
                <w:rFonts w:ascii="Times New Roman" w:eastAsia="바탕체" w:hAnsi="Times New Roman" w:cs="Times New Roman"/>
                <w:b/>
              </w:rPr>
              <w:t>valuation Activity</w:t>
            </w:r>
          </w:p>
        </w:tc>
      </w:tr>
      <w:tr w:rsidR="00C5676B" w:rsidRPr="00754A6B" w14:paraId="6BD90CF3" w14:textId="77777777" w:rsidTr="001522BB">
        <w:trPr>
          <w:trHeight w:val="327"/>
          <w:jc w:val="center"/>
        </w:trPr>
        <w:tc>
          <w:tcPr>
            <w:tcW w:w="1420" w:type="dxa"/>
            <w:tcBorders>
              <w:top w:val="single" w:sz="3" w:space="0" w:color="000000"/>
              <w:left w:val="none" w:sz="2" w:space="0" w:color="000000"/>
              <w:bottom w:val="dotted" w:sz="3" w:space="0" w:color="000000"/>
              <w:right w:val="none" w:sz="2" w:space="0" w:color="000000"/>
            </w:tcBorders>
            <w:vAlign w:val="center"/>
          </w:tcPr>
          <w:p w14:paraId="7D84035F" w14:textId="77777777" w:rsidR="00C5676B" w:rsidRPr="00754A6B" w:rsidRDefault="00C5676B" w:rsidP="00754A6B">
            <w:pPr>
              <w:pStyle w:val="10"/>
              <w:wordWrap/>
              <w:spacing w:line="280" w:lineRule="atLeast"/>
              <w:jc w:val="center"/>
              <w:rPr>
                <w:rFonts w:ascii="Times New Roman" w:eastAsia="바탕체" w:hAnsi="Times New Roman" w:cs="Times New Roman"/>
              </w:rPr>
            </w:pPr>
          </w:p>
        </w:tc>
        <w:tc>
          <w:tcPr>
            <w:tcW w:w="571" w:type="dxa"/>
            <w:tcBorders>
              <w:top w:val="none" w:sz="3" w:space="0" w:color="000000"/>
              <w:left w:val="none" w:sz="2" w:space="0" w:color="000000"/>
              <w:bottom w:val="none" w:sz="3" w:space="0" w:color="000000"/>
              <w:right w:val="none" w:sz="2" w:space="0" w:color="000000"/>
            </w:tcBorders>
            <w:vAlign w:val="center"/>
          </w:tcPr>
          <w:p w14:paraId="4C824447" w14:textId="77777777" w:rsidR="00C5676B" w:rsidRPr="00754A6B" w:rsidRDefault="00C5676B" w:rsidP="00754A6B">
            <w:pPr>
              <w:pStyle w:val="10"/>
              <w:wordWrap/>
              <w:spacing w:line="280" w:lineRule="atLeast"/>
              <w:jc w:val="center"/>
              <w:rPr>
                <w:rFonts w:ascii="Times New Roman" w:eastAsia="바탕체" w:hAnsi="Times New Roman" w:cs="Times New Roman"/>
              </w:rPr>
            </w:pPr>
          </w:p>
        </w:tc>
        <w:tc>
          <w:tcPr>
            <w:tcW w:w="5383" w:type="dxa"/>
            <w:gridSpan w:val="2"/>
            <w:tcBorders>
              <w:top w:val="single" w:sz="3" w:space="0" w:color="000000"/>
              <w:left w:val="none" w:sz="2" w:space="0" w:color="000000"/>
              <w:bottom w:val="single" w:sz="3" w:space="0" w:color="000000"/>
              <w:right w:val="none" w:sz="2" w:space="0" w:color="000000"/>
            </w:tcBorders>
            <w:vAlign w:val="center"/>
          </w:tcPr>
          <w:p w14:paraId="3C823FDE" w14:textId="77777777" w:rsidR="00C5676B" w:rsidRPr="00754A6B" w:rsidRDefault="00C5676B" w:rsidP="00754A6B">
            <w:pPr>
              <w:pStyle w:val="10"/>
              <w:wordWrap/>
              <w:spacing w:line="280" w:lineRule="atLeast"/>
              <w:jc w:val="center"/>
              <w:rPr>
                <w:rFonts w:ascii="Times New Roman" w:eastAsia="바탕체" w:hAnsi="Times New Roman" w:cs="Times New Roman"/>
              </w:rPr>
            </w:pPr>
          </w:p>
        </w:tc>
      </w:tr>
      <w:tr w:rsidR="00C5676B" w:rsidRPr="00754A6B" w14:paraId="069EFD9A" w14:textId="77777777" w:rsidTr="001522BB">
        <w:trPr>
          <w:trHeight w:val="327"/>
          <w:jc w:val="center"/>
        </w:trPr>
        <w:tc>
          <w:tcPr>
            <w:tcW w:w="1420" w:type="dxa"/>
            <w:vMerge w:val="restart"/>
            <w:tcBorders>
              <w:top w:val="dotted" w:sz="3" w:space="0" w:color="000000"/>
              <w:left w:val="dotted" w:sz="2" w:space="0" w:color="000000"/>
              <w:bottom w:val="dotted" w:sz="3" w:space="0" w:color="000000"/>
              <w:right w:val="dotted" w:sz="3" w:space="0" w:color="000000"/>
            </w:tcBorders>
            <w:vAlign w:val="center"/>
          </w:tcPr>
          <w:p w14:paraId="00D2B64D" w14:textId="0C4CD1CC" w:rsidR="00C5676B" w:rsidRPr="00754A6B" w:rsidRDefault="00E0130B" w:rsidP="00754A6B">
            <w:pPr>
              <w:pStyle w:val="10"/>
              <w:wordWrap/>
              <w:spacing w:line="280" w:lineRule="atLeast"/>
              <w:jc w:val="center"/>
              <w:rPr>
                <w:rFonts w:ascii="Times New Roman" w:eastAsia="바탕체" w:hAnsi="Times New Roman" w:cs="Times New Roman"/>
              </w:rPr>
            </w:pPr>
            <w:r>
              <w:rPr>
                <w:rFonts w:ascii="Times New Roman" w:eastAsia="바탕체" w:hAnsi="Times New Roman" w:cs="Times New Roman" w:hint="eastAsia"/>
              </w:rPr>
              <w:t>A</w:t>
            </w:r>
            <w:r>
              <w:rPr>
                <w:rFonts w:ascii="Times New Roman" w:eastAsia="바탕체" w:hAnsi="Times New Roman" w:cs="Times New Roman"/>
              </w:rPr>
              <w:t>pplication</w:t>
            </w:r>
          </w:p>
        </w:tc>
        <w:tc>
          <w:tcPr>
            <w:tcW w:w="571" w:type="dxa"/>
            <w:tcBorders>
              <w:top w:val="none" w:sz="3" w:space="0" w:color="000000"/>
              <w:left w:val="dotted" w:sz="3" w:space="0" w:color="000000"/>
              <w:bottom w:val="none" w:sz="3" w:space="0" w:color="000000"/>
              <w:right w:val="none" w:sz="2" w:space="0" w:color="000000"/>
            </w:tcBorders>
            <w:vAlign w:val="center"/>
          </w:tcPr>
          <w:p w14:paraId="2EA84A5E" w14:textId="77777777" w:rsidR="00C5676B" w:rsidRPr="00754A6B" w:rsidRDefault="00C5676B" w:rsidP="00754A6B">
            <w:pPr>
              <w:pStyle w:val="10"/>
              <w:wordWrap/>
              <w:spacing w:line="280" w:lineRule="atLeast"/>
              <w:jc w:val="center"/>
              <w:rPr>
                <w:rFonts w:ascii="Times New Roman" w:eastAsia="바탕체" w:hAnsi="Times New Roman" w:cs="Times New Roman"/>
              </w:rPr>
            </w:pPr>
          </w:p>
        </w:tc>
        <w:tc>
          <w:tcPr>
            <w:tcW w:w="5383" w:type="dxa"/>
            <w:gridSpan w:val="2"/>
            <w:tcBorders>
              <w:top w:val="single" w:sz="3" w:space="0" w:color="000000"/>
              <w:left w:val="single" w:sz="3" w:space="0" w:color="000000"/>
              <w:bottom w:val="single" w:sz="3" w:space="0" w:color="000000"/>
              <w:right w:val="single" w:sz="2" w:space="0" w:color="000000"/>
            </w:tcBorders>
            <w:vAlign w:val="center"/>
          </w:tcPr>
          <w:p w14:paraId="74E1E1B0" w14:textId="77777777" w:rsidR="00E94164" w:rsidRDefault="00E0130B" w:rsidP="00754A6B">
            <w:pPr>
              <w:pStyle w:val="10"/>
              <w:wordWrap/>
              <w:spacing w:line="280" w:lineRule="atLeast"/>
              <w:jc w:val="center"/>
              <w:rPr>
                <w:rFonts w:ascii="Times New Roman" w:eastAsia="바탕체" w:hAnsi="Times New Roman" w:cs="Times New Roman"/>
              </w:rPr>
            </w:pPr>
            <w:r>
              <w:rPr>
                <w:rFonts w:ascii="Times New Roman" w:eastAsia="바탕체" w:hAnsi="Times New Roman" w:cs="Times New Roman" w:hint="eastAsia"/>
              </w:rPr>
              <w:t>M</w:t>
            </w:r>
            <w:r>
              <w:rPr>
                <w:rFonts w:ascii="Times New Roman" w:eastAsia="바탕체" w:hAnsi="Times New Roman" w:cs="Times New Roman"/>
              </w:rPr>
              <w:t xml:space="preserve">edical </w:t>
            </w:r>
            <w:r w:rsidR="00E94164">
              <w:rPr>
                <w:rFonts w:ascii="Times New Roman" w:eastAsia="바탕체" w:hAnsi="Times New Roman" w:cs="Times New Roman"/>
              </w:rPr>
              <w:t>s</w:t>
            </w:r>
            <w:r>
              <w:rPr>
                <w:rFonts w:ascii="Times New Roman" w:eastAsia="바탕체" w:hAnsi="Times New Roman" w:cs="Times New Roman"/>
              </w:rPr>
              <w:t xml:space="preserve">chools to be evaluated are determined and </w:t>
            </w:r>
          </w:p>
          <w:p w14:paraId="0939B9F1" w14:textId="632DF376" w:rsidR="00C5676B" w:rsidRPr="00754A6B" w:rsidRDefault="00E0130B" w:rsidP="00754A6B">
            <w:pPr>
              <w:pStyle w:val="10"/>
              <w:wordWrap/>
              <w:spacing w:line="280" w:lineRule="atLeast"/>
              <w:jc w:val="center"/>
              <w:rPr>
                <w:rFonts w:ascii="Times New Roman" w:eastAsia="바탕체" w:hAnsi="Times New Roman" w:cs="Times New Roman"/>
              </w:rPr>
            </w:pPr>
            <w:r>
              <w:rPr>
                <w:rFonts w:ascii="Times New Roman" w:eastAsia="바탕체" w:hAnsi="Times New Roman" w:cs="Times New Roman"/>
              </w:rPr>
              <w:t xml:space="preserve">evaluation schedules are notified </w:t>
            </w:r>
          </w:p>
        </w:tc>
      </w:tr>
      <w:tr w:rsidR="00C5676B" w:rsidRPr="00754A6B" w14:paraId="06466668" w14:textId="77777777" w:rsidTr="001522BB">
        <w:trPr>
          <w:trHeight w:val="327"/>
          <w:jc w:val="center"/>
        </w:trPr>
        <w:tc>
          <w:tcPr>
            <w:tcW w:w="1420" w:type="dxa"/>
            <w:vMerge/>
            <w:tcBorders>
              <w:top w:val="dotted" w:sz="3" w:space="0" w:color="000000"/>
              <w:left w:val="dotted" w:sz="2" w:space="0" w:color="000000"/>
              <w:bottom w:val="dotted" w:sz="3" w:space="0" w:color="000000"/>
              <w:right w:val="dotted" w:sz="3" w:space="0" w:color="000000"/>
            </w:tcBorders>
          </w:tcPr>
          <w:p w14:paraId="1C73AAC4" w14:textId="77777777" w:rsidR="00C5676B" w:rsidRPr="00754A6B" w:rsidRDefault="00C5676B" w:rsidP="00754A6B">
            <w:pPr>
              <w:pStyle w:val="a3"/>
              <w:wordWrap/>
              <w:spacing w:line="280" w:lineRule="atLeast"/>
              <w:rPr>
                <w:rFonts w:ascii="Times New Roman" w:eastAsia="바탕체" w:hAnsi="Times New Roman" w:cs="Times New Roman"/>
              </w:rPr>
            </w:pPr>
          </w:p>
        </w:tc>
        <w:tc>
          <w:tcPr>
            <w:tcW w:w="571" w:type="dxa"/>
            <w:tcBorders>
              <w:top w:val="none" w:sz="3" w:space="0" w:color="000000"/>
              <w:left w:val="dotted" w:sz="3" w:space="0" w:color="000000"/>
              <w:bottom w:val="none" w:sz="3" w:space="0" w:color="000000"/>
              <w:right w:val="none" w:sz="2" w:space="0" w:color="000000"/>
            </w:tcBorders>
            <w:vAlign w:val="center"/>
          </w:tcPr>
          <w:p w14:paraId="1C6AEAAC" w14:textId="77777777" w:rsidR="00C5676B" w:rsidRPr="00754A6B" w:rsidRDefault="00C5676B" w:rsidP="00754A6B">
            <w:pPr>
              <w:pStyle w:val="10"/>
              <w:wordWrap/>
              <w:spacing w:line="280" w:lineRule="atLeast"/>
              <w:jc w:val="center"/>
              <w:rPr>
                <w:rFonts w:ascii="Times New Roman" w:eastAsia="바탕체" w:hAnsi="Times New Roman" w:cs="Times New Roman"/>
              </w:rPr>
            </w:pPr>
          </w:p>
        </w:tc>
        <w:tc>
          <w:tcPr>
            <w:tcW w:w="5383" w:type="dxa"/>
            <w:gridSpan w:val="2"/>
            <w:tcBorders>
              <w:top w:val="single" w:sz="3" w:space="0" w:color="000000"/>
              <w:left w:val="none" w:sz="2" w:space="0" w:color="000000"/>
              <w:bottom w:val="single" w:sz="3" w:space="0" w:color="000000"/>
              <w:right w:val="none" w:sz="2" w:space="0" w:color="000000"/>
            </w:tcBorders>
            <w:vAlign w:val="center"/>
          </w:tcPr>
          <w:p w14:paraId="4CB992ED" w14:textId="77777777" w:rsidR="00C5676B" w:rsidRPr="00754A6B" w:rsidRDefault="007B58FF" w:rsidP="00754A6B">
            <w:pPr>
              <w:pStyle w:val="10"/>
              <w:wordWrap/>
              <w:spacing w:line="280" w:lineRule="atLeast"/>
              <w:jc w:val="center"/>
              <w:rPr>
                <w:rFonts w:ascii="Times New Roman" w:eastAsia="바탕체" w:hAnsi="Times New Roman" w:cs="Times New Roman"/>
              </w:rPr>
            </w:pPr>
            <w:r w:rsidRPr="00754A6B">
              <w:rPr>
                <w:rFonts w:ascii="Times New Roman" w:eastAsia="바탕체" w:hAnsi="Times New Roman" w:cs="Times New Roman"/>
              </w:rPr>
              <w:t>▼</w:t>
            </w:r>
          </w:p>
        </w:tc>
      </w:tr>
      <w:tr w:rsidR="00C5676B" w:rsidRPr="00754A6B" w14:paraId="4365A2AC" w14:textId="77777777" w:rsidTr="001522BB">
        <w:trPr>
          <w:trHeight w:val="327"/>
          <w:jc w:val="center"/>
        </w:trPr>
        <w:tc>
          <w:tcPr>
            <w:tcW w:w="1420" w:type="dxa"/>
            <w:vMerge/>
            <w:tcBorders>
              <w:top w:val="dotted" w:sz="3" w:space="0" w:color="000000"/>
              <w:left w:val="dotted" w:sz="2" w:space="0" w:color="000000"/>
              <w:bottom w:val="dotted" w:sz="3" w:space="0" w:color="000000"/>
              <w:right w:val="dotted" w:sz="3" w:space="0" w:color="000000"/>
            </w:tcBorders>
          </w:tcPr>
          <w:p w14:paraId="55D3468C" w14:textId="77777777" w:rsidR="00C5676B" w:rsidRPr="00754A6B" w:rsidRDefault="00C5676B" w:rsidP="00754A6B">
            <w:pPr>
              <w:pStyle w:val="a3"/>
              <w:wordWrap/>
              <w:spacing w:line="280" w:lineRule="atLeast"/>
              <w:rPr>
                <w:rFonts w:ascii="Times New Roman" w:eastAsia="바탕체" w:hAnsi="Times New Roman" w:cs="Times New Roman"/>
              </w:rPr>
            </w:pPr>
          </w:p>
        </w:tc>
        <w:tc>
          <w:tcPr>
            <w:tcW w:w="571" w:type="dxa"/>
            <w:tcBorders>
              <w:top w:val="none" w:sz="3" w:space="0" w:color="000000"/>
              <w:left w:val="dotted" w:sz="3" w:space="0" w:color="000000"/>
              <w:bottom w:val="none" w:sz="3" w:space="0" w:color="000000"/>
              <w:right w:val="none" w:sz="2" w:space="0" w:color="000000"/>
            </w:tcBorders>
            <w:vAlign w:val="center"/>
          </w:tcPr>
          <w:p w14:paraId="25464D7D" w14:textId="77777777" w:rsidR="00C5676B" w:rsidRPr="00754A6B" w:rsidRDefault="00C5676B" w:rsidP="00754A6B">
            <w:pPr>
              <w:pStyle w:val="10"/>
              <w:wordWrap/>
              <w:spacing w:line="280" w:lineRule="atLeast"/>
              <w:jc w:val="center"/>
              <w:rPr>
                <w:rFonts w:ascii="Times New Roman" w:eastAsia="바탕체" w:hAnsi="Times New Roman" w:cs="Times New Roman"/>
              </w:rPr>
            </w:pPr>
          </w:p>
        </w:tc>
        <w:tc>
          <w:tcPr>
            <w:tcW w:w="5383" w:type="dxa"/>
            <w:gridSpan w:val="2"/>
            <w:tcBorders>
              <w:top w:val="single" w:sz="3" w:space="0" w:color="000000"/>
              <w:left w:val="single" w:sz="3" w:space="0" w:color="000000"/>
              <w:bottom w:val="single" w:sz="3" w:space="0" w:color="000000"/>
              <w:right w:val="single" w:sz="2" w:space="0" w:color="000000"/>
            </w:tcBorders>
            <w:vAlign w:val="center"/>
          </w:tcPr>
          <w:p w14:paraId="15178C14" w14:textId="0733D932" w:rsidR="00C5676B" w:rsidRPr="00754A6B" w:rsidRDefault="00E94164" w:rsidP="00754A6B">
            <w:pPr>
              <w:pStyle w:val="10"/>
              <w:wordWrap/>
              <w:spacing w:line="280" w:lineRule="atLeast"/>
              <w:jc w:val="center"/>
              <w:rPr>
                <w:rFonts w:ascii="Times New Roman" w:eastAsia="바탕체" w:hAnsi="Times New Roman" w:cs="Times New Roman"/>
              </w:rPr>
            </w:pPr>
            <w:r>
              <w:rPr>
                <w:rFonts w:ascii="Times New Roman" w:eastAsia="바탕체" w:hAnsi="Times New Roman" w:cs="Times New Roman"/>
              </w:rPr>
              <w:t xml:space="preserve">Medical school submits application </w:t>
            </w:r>
            <w:r w:rsidR="00E0130B">
              <w:rPr>
                <w:rFonts w:ascii="Times New Roman" w:eastAsia="바탕체" w:hAnsi="Times New Roman" w:cs="Times New Roman"/>
              </w:rPr>
              <w:t xml:space="preserve">for BME accreditation </w:t>
            </w:r>
          </w:p>
        </w:tc>
      </w:tr>
      <w:tr w:rsidR="00C5676B" w:rsidRPr="00754A6B" w14:paraId="6C8C11F7" w14:textId="77777777" w:rsidTr="001522BB">
        <w:trPr>
          <w:trHeight w:val="327"/>
          <w:jc w:val="center"/>
        </w:trPr>
        <w:tc>
          <w:tcPr>
            <w:tcW w:w="1420" w:type="dxa"/>
            <w:vMerge/>
            <w:tcBorders>
              <w:top w:val="dotted" w:sz="3" w:space="0" w:color="000000"/>
              <w:left w:val="dotted" w:sz="2" w:space="0" w:color="000000"/>
              <w:bottom w:val="dotted" w:sz="3" w:space="0" w:color="000000"/>
              <w:right w:val="dotted" w:sz="3" w:space="0" w:color="000000"/>
            </w:tcBorders>
          </w:tcPr>
          <w:p w14:paraId="2D1E7E4C" w14:textId="77777777" w:rsidR="00C5676B" w:rsidRPr="00754A6B" w:rsidRDefault="00C5676B" w:rsidP="00754A6B">
            <w:pPr>
              <w:pStyle w:val="a3"/>
              <w:wordWrap/>
              <w:spacing w:line="280" w:lineRule="atLeast"/>
              <w:rPr>
                <w:rFonts w:ascii="Times New Roman" w:eastAsia="바탕체" w:hAnsi="Times New Roman" w:cs="Times New Roman"/>
              </w:rPr>
            </w:pPr>
          </w:p>
        </w:tc>
        <w:tc>
          <w:tcPr>
            <w:tcW w:w="571" w:type="dxa"/>
            <w:tcBorders>
              <w:top w:val="none" w:sz="3" w:space="0" w:color="000000"/>
              <w:left w:val="dotted" w:sz="3" w:space="0" w:color="000000"/>
              <w:bottom w:val="none" w:sz="3" w:space="0" w:color="000000"/>
              <w:right w:val="none" w:sz="2" w:space="0" w:color="000000"/>
            </w:tcBorders>
            <w:vAlign w:val="center"/>
          </w:tcPr>
          <w:p w14:paraId="05DFECF9" w14:textId="77777777" w:rsidR="00C5676B" w:rsidRPr="00754A6B" w:rsidRDefault="00C5676B" w:rsidP="00754A6B">
            <w:pPr>
              <w:pStyle w:val="10"/>
              <w:wordWrap/>
              <w:spacing w:line="280" w:lineRule="atLeast"/>
              <w:jc w:val="center"/>
              <w:rPr>
                <w:rFonts w:ascii="Times New Roman" w:eastAsia="바탕체" w:hAnsi="Times New Roman" w:cs="Times New Roman"/>
              </w:rPr>
            </w:pPr>
          </w:p>
        </w:tc>
        <w:tc>
          <w:tcPr>
            <w:tcW w:w="5383" w:type="dxa"/>
            <w:gridSpan w:val="2"/>
            <w:tcBorders>
              <w:top w:val="single" w:sz="3" w:space="0" w:color="000000"/>
              <w:left w:val="none" w:sz="2" w:space="0" w:color="000000"/>
              <w:bottom w:val="single" w:sz="3" w:space="0" w:color="000000"/>
              <w:right w:val="none" w:sz="2" w:space="0" w:color="000000"/>
            </w:tcBorders>
            <w:vAlign w:val="center"/>
          </w:tcPr>
          <w:p w14:paraId="7A92CB3E" w14:textId="77777777" w:rsidR="00C5676B" w:rsidRPr="00754A6B" w:rsidRDefault="007B58FF" w:rsidP="00754A6B">
            <w:pPr>
              <w:pStyle w:val="10"/>
              <w:wordWrap/>
              <w:spacing w:line="280" w:lineRule="atLeast"/>
              <w:jc w:val="center"/>
              <w:rPr>
                <w:rFonts w:ascii="Times New Roman" w:eastAsia="바탕체" w:hAnsi="Times New Roman" w:cs="Times New Roman"/>
              </w:rPr>
            </w:pPr>
            <w:r w:rsidRPr="00754A6B">
              <w:rPr>
                <w:rFonts w:ascii="Times New Roman" w:eastAsia="바탕체" w:hAnsi="Times New Roman" w:cs="Times New Roman"/>
              </w:rPr>
              <w:t>▼</w:t>
            </w:r>
          </w:p>
        </w:tc>
      </w:tr>
      <w:tr w:rsidR="00C5676B" w:rsidRPr="00754A6B" w14:paraId="65815A3B" w14:textId="77777777" w:rsidTr="001522BB">
        <w:trPr>
          <w:trHeight w:val="327"/>
          <w:jc w:val="center"/>
        </w:trPr>
        <w:tc>
          <w:tcPr>
            <w:tcW w:w="1420" w:type="dxa"/>
            <w:vMerge w:val="restart"/>
            <w:tcBorders>
              <w:top w:val="dotted" w:sz="3" w:space="0" w:color="000000"/>
              <w:left w:val="dotted" w:sz="2" w:space="0" w:color="000000"/>
              <w:bottom w:val="dotted" w:sz="3" w:space="0" w:color="000000"/>
              <w:right w:val="dotted" w:sz="3" w:space="0" w:color="000000"/>
            </w:tcBorders>
            <w:vAlign w:val="center"/>
          </w:tcPr>
          <w:p w14:paraId="549A2817" w14:textId="66DBCC27" w:rsidR="00C5676B" w:rsidRPr="00754A6B" w:rsidRDefault="00E0130B" w:rsidP="00754A6B">
            <w:pPr>
              <w:pStyle w:val="10"/>
              <w:wordWrap/>
              <w:spacing w:line="280" w:lineRule="atLeast"/>
              <w:jc w:val="center"/>
              <w:rPr>
                <w:rFonts w:ascii="Times New Roman" w:eastAsia="바탕체" w:hAnsi="Times New Roman" w:cs="Times New Roman"/>
              </w:rPr>
            </w:pPr>
            <w:r>
              <w:rPr>
                <w:rFonts w:ascii="Times New Roman" w:eastAsia="바탕체" w:hAnsi="Times New Roman" w:cs="Times New Roman" w:hint="eastAsia"/>
              </w:rPr>
              <w:t>S</w:t>
            </w:r>
            <w:r>
              <w:rPr>
                <w:rFonts w:ascii="Times New Roman" w:eastAsia="바탕체" w:hAnsi="Times New Roman" w:cs="Times New Roman"/>
              </w:rPr>
              <w:t>elf-Evaluation</w:t>
            </w:r>
          </w:p>
        </w:tc>
        <w:tc>
          <w:tcPr>
            <w:tcW w:w="571" w:type="dxa"/>
            <w:tcBorders>
              <w:top w:val="none" w:sz="3" w:space="0" w:color="000000"/>
              <w:left w:val="dotted" w:sz="3" w:space="0" w:color="000000"/>
              <w:bottom w:val="none" w:sz="3" w:space="0" w:color="000000"/>
              <w:right w:val="none" w:sz="2" w:space="0" w:color="000000"/>
            </w:tcBorders>
            <w:vAlign w:val="center"/>
          </w:tcPr>
          <w:p w14:paraId="3900E1D5" w14:textId="77777777" w:rsidR="00C5676B" w:rsidRPr="00754A6B" w:rsidRDefault="00C5676B" w:rsidP="00754A6B">
            <w:pPr>
              <w:pStyle w:val="10"/>
              <w:wordWrap/>
              <w:spacing w:line="280" w:lineRule="atLeast"/>
              <w:jc w:val="center"/>
              <w:rPr>
                <w:rFonts w:ascii="Times New Roman" w:eastAsia="바탕체" w:hAnsi="Times New Roman" w:cs="Times New Roman"/>
              </w:rPr>
            </w:pPr>
          </w:p>
        </w:tc>
        <w:tc>
          <w:tcPr>
            <w:tcW w:w="5383" w:type="dxa"/>
            <w:gridSpan w:val="2"/>
            <w:tcBorders>
              <w:top w:val="single" w:sz="3" w:space="0" w:color="000000"/>
              <w:left w:val="single" w:sz="3" w:space="0" w:color="000000"/>
              <w:bottom w:val="single" w:sz="3" w:space="0" w:color="000000"/>
              <w:right w:val="single" w:sz="2" w:space="0" w:color="000000"/>
            </w:tcBorders>
            <w:vAlign w:val="center"/>
          </w:tcPr>
          <w:p w14:paraId="71E47C4C" w14:textId="7D53B146" w:rsidR="00C5676B" w:rsidRPr="00754A6B" w:rsidRDefault="00E94164" w:rsidP="00754A6B">
            <w:pPr>
              <w:pStyle w:val="10"/>
              <w:wordWrap/>
              <w:spacing w:line="280" w:lineRule="atLeast"/>
              <w:jc w:val="center"/>
              <w:rPr>
                <w:rFonts w:ascii="Times New Roman" w:eastAsia="바탕체" w:hAnsi="Times New Roman" w:cs="Times New Roman"/>
              </w:rPr>
            </w:pPr>
            <w:r>
              <w:rPr>
                <w:rFonts w:ascii="Times New Roman" w:eastAsia="바탕체" w:hAnsi="Times New Roman" w:cs="Times New Roman"/>
              </w:rPr>
              <w:t xml:space="preserve">Provide medical school with a briefing on </w:t>
            </w:r>
            <w:r w:rsidR="00952F32">
              <w:rPr>
                <w:rFonts w:ascii="Times New Roman" w:eastAsia="바탕체" w:hAnsi="Times New Roman" w:cs="Times New Roman" w:hint="eastAsia"/>
              </w:rPr>
              <w:t>B</w:t>
            </w:r>
            <w:r w:rsidR="00952F32">
              <w:rPr>
                <w:rFonts w:ascii="Times New Roman" w:eastAsia="바탕체" w:hAnsi="Times New Roman" w:cs="Times New Roman"/>
              </w:rPr>
              <w:t xml:space="preserve">ME </w:t>
            </w:r>
            <w:r w:rsidR="008D74E5">
              <w:rPr>
                <w:rFonts w:ascii="Times New Roman" w:eastAsia="바탕체" w:hAnsi="Times New Roman" w:cs="Times New Roman"/>
              </w:rPr>
              <w:t>a</w:t>
            </w:r>
            <w:r w:rsidR="00952F32">
              <w:rPr>
                <w:rFonts w:ascii="Times New Roman" w:eastAsia="바탕체" w:hAnsi="Times New Roman" w:cs="Times New Roman"/>
              </w:rPr>
              <w:t xml:space="preserve">ccreditation </w:t>
            </w:r>
          </w:p>
        </w:tc>
      </w:tr>
      <w:tr w:rsidR="00C5676B" w:rsidRPr="00754A6B" w14:paraId="03574D72" w14:textId="77777777" w:rsidTr="001522BB">
        <w:trPr>
          <w:trHeight w:val="327"/>
          <w:jc w:val="center"/>
        </w:trPr>
        <w:tc>
          <w:tcPr>
            <w:tcW w:w="1420" w:type="dxa"/>
            <w:vMerge/>
            <w:tcBorders>
              <w:top w:val="dotted" w:sz="3" w:space="0" w:color="000000"/>
              <w:left w:val="dotted" w:sz="2" w:space="0" w:color="000000"/>
              <w:bottom w:val="dotted" w:sz="3" w:space="0" w:color="000000"/>
              <w:right w:val="dotted" w:sz="3" w:space="0" w:color="000000"/>
            </w:tcBorders>
          </w:tcPr>
          <w:p w14:paraId="2E6F758E" w14:textId="77777777" w:rsidR="00C5676B" w:rsidRPr="00754A6B" w:rsidRDefault="00C5676B" w:rsidP="00754A6B">
            <w:pPr>
              <w:pStyle w:val="a3"/>
              <w:wordWrap/>
              <w:spacing w:line="280" w:lineRule="atLeast"/>
              <w:rPr>
                <w:rFonts w:ascii="Times New Roman" w:eastAsia="바탕체" w:hAnsi="Times New Roman" w:cs="Times New Roman"/>
              </w:rPr>
            </w:pPr>
          </w:p>
        </w:tc>
        <w:tc>
          <w:tcPr>
            <w:tcW w:w="571" w:type="dxa"/>
            <w:tcBorders>
              <w:top w:val="none" w:sz="3" w:space="0" w:color="000000"/>
              <w:left w:val="dotted" w:sz="3" w:space="0" w:color="000000"/>
              <w:bottom w:val="none" w:sz="3" w:space="0" w:color="000000"/>
              <w:right w:val="none" w:sz="2" w:space="0" w:color="000000"/>
            </w:tcBorders>
            <w:vAlign w:val="center"/>
          </w:tcPr>
          <w:p w14:paraId="04FDA68D" w14:textId="77777777" w:rsidR="00C5676B" w:rsidRPr="00754A6B" w:rsidRDefault="00C5676B" w:rsidP="00754A6B">
            <w:pPr>
              <w:pStyle w:val="10"/>
              <w:wordWrap/>
              <w:spacing w:line="280" w:lineRule="atLeast"/>
              <w:jc w:val="center"/>
              <w:rPr>
                <w:rFonts w:ascii="Times New Roman" w:eastAsia="바탕체" w:hAnsi="Times New Roman" w:cs="Times New Roman"/>
              </w:rPr>
            </w:pPr>
          </w:p>
        </w:tc>
        <w:tc>
          <w:tcPr>
            <w:tcW w:w="5383" w:type="dxa"/>
            <w:gridSpan w:val="2"/>
            <w:tcBorders>
              <w:top w:val="single" w:sz="3" w:space="0" w:color="000000"/>
              <w:left w:val="none" w:sz="2" w:space="0" w:color="000000"/>
              <w:bottom w:val="single" w:sz="3" w:space="0" w:color="000000"/>
              <w:right w:val="none" w:sz="2" w:space="0" w:color="000000"/>
            </w:tcBorders>
            <w:vAlign w:val="center"/>
          </w:tcPr>
          <w:p w14:paraId="11EB1A29" w14:textId="77777777" w:rsidR="00C5676B" w:rsidRPr="00754A6B" w:rsidRDefault="007B58FF" w:rsidP="00754A6B">
            <w:pPr>
              <w:pStyle w:val="10"/>
              <w:wordWrap/>
              <w:spacing w:line="280" w:lineRule="atLeast"/>
              <w:jc w:val="center"/>
              <w:rPr>
                <w:rFonts w:ascii="Times New Roman" w:eastAsia="바탕체" w:hAnsi="Times New Roman" w:cs="Times New Roman"/>
              </w:rPr>
            </w:pPr>
            <w:r w:rsidRPr="00754A6B">
              <w:rPr>
                <w:rFonts w:ascii="Times New Roman" w:eastAsia="바탕체" w:hAnsi="Times New Roman" w:cs="Times New Roman"/>
              </w:rPr>
              <w:t>▼</w:t>
            </w:r>
          </w:p>
        </w:tc>
      </w:tr>
      <w:tr w:rsidR="00C5676B" w:rsidRPr="00754A6B" w14:paraId="6CA6BD62" w14:textId="77777777" w:rsidTr="001522BB">
        <w:trPr>
          <w:trHeight w:val="327"/>
          <w:jc w:val="center"/>
        </w:trPr>
        <w:tc>
          <w:tcPr>
            <w:tcW w:w="1420" w:type="dxa"/>
            <w:vMerge/>
            <w:tcBorders>
              <w:top w:val="dotted" w:sz="3" w:space="0" w:color="000000"/>
              <w:left w:val="dotted" w:sz="2" w:space="0" w:color="000000"/>
              <w:bottom w:val="dotted" w:sz="3" w:space="0" w:color="000000"/>
              <w:right w:val="dotted" w:sz="3" w:space="0" w:color="000000"/>
            </w:tcBorders>
          </w:tcPr>
          <w:p w14:paraId="4742CAE2" w14:textId="77777777" w:rsidR="00C5676B" w:rsidRPr="00754A6B" w:rsidRDefault="00C5676B" w:rsidP="00754A6B">
            <w:pPr>
              <w:pStyle w:val="a3"/>
              <w:wordWrap/>
              <w:spacing w:line="280" w:lineRule="atLeast"/>
              <w:rPr>
                <w:rFonts w:ascii="Times New Roman" w:eastAsia="바탕체" w:hAnsi="Times New Roman" w:cs="Times New Roman"/>
              </w:rPr>
            </w:pPr>
          </w:p>
        </w:tc>
        <w:tc>
          <w:tcPr>
            <w:tcW w:w="571" w:type="dxa"/>
            <w:tcBorders>
              <w:top w:val="none" w:sz="3" w:space="0" w:color="000000"/>
              <w:left w:val="dotted" w:sz="3" w:space="0" w:color="000000"/>
              <w:bottom w:val="none" w:sz="3" w:space="0" w:color="000000"/>
              <w:right w:val="none" w:sz="2" w:space="0" w:color="000000"/>
            </w:tcBorders>
            <w:vAlign w:val="center"/>
          </w:tcPr>
          <w:p w14:paraId="686E09FB" w14:textId="77777777" w:rsidR="00C5676B" w:rsidRPr="00754A6B" w:rsidRDefault="00C5676B" w:rsidP="00754A6B">
            <w:pPr>
              <w:pStyle w:val="10"/>
              <w:wordWrap/>
              <w:spacing w:line="280" w:lineRule="atLeast"/>
              <w:jc w:val="center"/>
              <w:rPr>
                <w:rFonts w:ascii="Times New Roman" w:eastAsia="바탕체" w:hAnsi="Times New Roman" w:cs="Times New Roman"/>
              </w:rPr>
            </w:pPr>
          </w:p>
        </w:tc>
        <w:tc>
          <w:tcPr>
            <w:tcW w:w="5383" w:type="dxa"/>
            <w:gridSpan w:val="2"/>
            <w:tcBorders>
              <w:top w:val="single" w:sz="3" w:space="0" w:color="000000"/>
              <w:left w:val="single" w:sz="3" w:space="0" w:color="000000"/>
              <w:bottom w:val="single" w:sz="3" w:space="0" w:color="000000"/>
              <w:right w:val="single" w:sz="2" w:space="0" w:color="000000"/>
            </w:tcBorders>
            <w:vAlign w:val="center"/>
          </w:tcPr>
          <w:p w14:paraId="6081BFC4" w14:textId="05E4532B" w:rsidR="00C5676B" w:rsidRPr="00754A6B" w:rsidRDefault="008D74E5" w:rsidP="00754A6B">
            <w:pPr>
              <w:pStyle w:val="10"/>
              <w:wordWrap/>
              <w:spacing w:line="280" w:lineRule="atLeast"/>
              <w:jc w:val="center"/>
              <w:rPr>
                <w:rFonts w:ascii="Times New Roman" w:eastAsia="바탕체" w:hAnsi="Times New Roman" w:cs="Times New Roman"/>
              </w:rPr>
            </w:pPr>
            <w:r>
              <w:rPr>
                <w:rFonts w:ascii="Times New Roman" w:eastAsia="바탕체" w:hAnsi="Times New Roman" w:cs="Times New Roman"/>
              </w:rPr>
              <w:t>Conduct a w</w:t>
            </w:r>
            <w:r w:rsidR="00952F32">
              <w:rPr>
                <w:rFonts w:ascii="Times New Roman" w:eastAsia="바탕체" w:hAnsi="Times New Roman" w:cs="Times New Roman"/>
              </w:rPr>
              <w:t xml:space="preserve">orkshop on </w:t>
            </w:r>
            <w:r>
              <w:rPr>
                <w:rFonts w:ascii="Times New Roman" w:eastAsia="바탕체" w:hAnsi="Times New Roman" w:cs="Times New Roman"/>
              </w:rPr>
              <w:t>w</w:t>
            </w:r>
            <w:r w:rsidR="00952F32">
              <w:rPr>
                <w:rFonts w:ascii="Times New Roman" w:eastAsia="바탕체" w:hAnsi="Times New Roman" w:cs="Times New Roman"/>
              </w:rPr>
              <w:t xml:space="preserve">riting </w:t>
            </w:r>
            <w:r>
              <w:rPr>
                <w:rFonts w:ascii="Times New Roman" w:eastAsia="바탕체" w:hAnsi="Times New Roman" w:cs="Times New Roman"/>
              </w:rPr>
              <w:t>a s</w:t>
            </w:r>
            <w:r w:rsidR="00952F32">
              <w:rPr>
                <w:rFonts w:ascii="Times New Roman" w:eastAsia="바탕체" w:hAnsi="Times New Roman" w:cs="Times New Roman"/>
              </w:rPr>
              <w:t>elf-</w:t>
            </w:r>
            <w:r>
              <w:rPr>
                <w:rFonts w:ascii="Times New Roman" w:eastAsia="바탕체" w:hAnsi="Times New Roman" w:cs="Times New Roman"/>
              </w:rPr>
              <w:t>e</w:t>
            </w:r>
            <w:r w:rsidR="00952F32">
              <w:rPr>
                <w:rFonts w:ascii="Times New Roman" w:eastAsia="바탕체" w:hAnsi="Times New Roman" w:cs="Times New Roman"/>
              </w:rPr>
              <w:t xml:space="preserve">valuation </w:t>
            </w:r>
            <w:r>
              <w:rPr>
                <w:rFonts w:ascii="Times New Roman" w:eastAsia="바탕체" w:hAnsi="Times New Roman" w:cs="Times New Roman"/>
              </w:rPr>
              <w:t>s</w:t>
            </w:r>
            <w:r w:rsidR="00952F32">
              <w:rPr>
                <w:rFonts w:ascii="Times New Roman" w:eastAsia="바탕체" w:hAnsi="Times New Roman" w:cs="Times New Roman"/>
              </w:rPr>
              <w:t xml:space="preserve">tudy </w:t>
            </w:r>
            <w:r>
              <w:rPr>
                <w:rFonts w:ascii="Times New Roman" w:eastAsia="바탕체" w:hAnsi="Times New Roman" w:cs="Times New Roman"/>
              </w:rPr>
              <w:t>r</w:t>
            </w:r>
            <w:r w:rsidR="00952F32">
              <w:rPr>
                <w:rFonts w:ascii="Times New Roman" w:eastAsia="바탕체" w:hAnsi="Times New Roman" w:cs="Times New Roman"/>
              </w:rPr>
              <w:t xml:space="preserve">eport </w:t>
            </w:r>
          </w:p>
        </w:tc>
      </w:tr>
      <w:tr w:rsidR="00C5676B" w:rsidRPr="00754A6B" w14:paraId="5FDEE9EC" w14:textId="77777777" w:rsidTr="001522BB">
        <w:trPr>
          <w:trHeight w:val="327"/>
          <w:jc w:val="center"/>
        </w:trPr>
        <w:tc>
          <w:tcPr>
            <w:tcW w:w="1420" w:type="dxa"/>
            <w:vMerge/>
            <w:tcBorders>
              <w:top w:val="dotted" w:sz="3" w:space="0" w:color="000000"/>
              <w:left w:val="dotted" w:sz="2" w:space="0" w:color="000000"/>
              <w:bottom w:val="dotted" w:sz="3" w:space="0" w:color="000000"/>
              <w:right w:val="dotted" w:sz="3" w:space="0" w:color="000000"/>
            </w:tcBorders>
          </w:tcPr>
          <w:p w14:paraId="53BC4A1E" w14:textId="77777777" w:rsidR="00C5676B" w:rsidRPr="00754A6B" w:rsidRDefault="00C5676B" w:rsidP="00754A6B">
            <w:pPr>
              <w:pStyle w:val="a3"/>
              <w:wordWrap/>
              <w:spacing w:line="280" w:lineRule="atLeast"/>
              <w:rPr>
                <w:rFonts w:ascii="Times New Roman" w:eastAsia="바탕체" w:hAnsi="Times New Roman" w:cs="Times New Roman"/>
              </w:rPr>
            </w:pPr>
          </w:p>
        </w:tc>
        <w:tc>
          <w:tcPr>
            <w:tcW w:w="571" w:type="dxa"/>
            <w:tcBorders>
              <w:top w:val="none" w:sz="3" w:space="0" w:color="000000"/>
              <w:left w:val="dotted" w:sz="3" w:space="0" w:color="000000"/>
              <w:bottom w:val="none" w:sz="3" w:space="0" w:color="000000"/>
              <w:right w:val="none" w:sz="2" w:space="0" w:color="000000"/>
            </w:tcBorders>
            <w:vAlign w:val="center"/>
          </w:tcPr>
          <w:p w14:paraId="797441ED" w14:textId="77777777" w:rsidR="00C5676B" w:rsidRPr="00754A6B" w:rsidRDefault="00C5676B" w:rsidP="00754A6B">
            <w:pPr>
              <w:pStyle w:val="10"/>
              <w:wordWrap/>
              <w:spacing w:line="280" w:lineRule="atLeast"/>
              <w:jc w:val="center"/>
              <w:rPr>
                <w:rFonts w:ascii="Times New Roman" w:eastAsia="바탕체" w:hAnsi="Times New Roman" w:cs="Times New Roman"/>
              </w:rPr>
            </w:pPr>
          </w:p>
        </w:tc>
        <w:tc>
          <w:tcPr>
            <w:tcW w:w="5383" w:type="dxa"/>
            <w:gridSpan w:val="2"/>
            <w:tcBorders>
              <w:top w:val="single" w:sz="3" w:space="0" w:color="000000"/>
              <w:left w:val="none" w:sz="2" w:space="0" w:color="000000"/>
              <w:bottom w:val="single" w:sz="3" w:space="0" w:color="000000"/>
              <w:right w:val="none" w:sz="2" w:space="0" w:color="000000"/>
            </w:tcBorders>
            <w:vAlign w:val="center"/>
          </w:tcPr>
          <w:p w14:paraId="7C1229EA" w14:textId="77777777" w:rsidR="00C5676B" w:rsidRPr="00754A6B" w:rsidRDefault="007B58FF" w:rsidP="00754A6B">
            <w:pPr>
              <w:pStyle w:val="10"/>
              <w:wordWrap/>
              <w:spacing w:line="280" w:lineRule="atLeast"/>
              <w:jc w:val="center"/>
              <w:rPr>
                <w:rFonts w:ascii="Times New Roman" w:eastAsia="바탕체" w:hAnsi="Times New Roman" w:cs="Times New Roman"/>
              </w:rPr>
            </w:pPr>
            <w:r w:rsidRPr="00754A6B">
              <w:rPr>
                <w:rFonts w:ascii="Times New Roman" w:eastAsia="바탕체" w:hAnsi="Times New Roman" w:cs="Times New Roman"/>
              </w:rPr>
              <w:t>▼</w:t>
            </w:r>
          </w:p>
        </w:tc>
      </w:tr>
      <w:tr w:rsidR="00C5676B" w:rsidRPr="00754A6B" w14:paraId="506D6278" w14:textId="77777777" w:rsidTr="001522BB">
        <w:trPr>
          <w:trHeight w:val="327"/>
          <w:jc w:val="center"/>
        </w:trPr>
        <w:tc>
          <w:tcPr>
            <w:tcW w:w="1420" w:type="dxa"/>
            <w:vMerge/>
            <w:tcBorders>
              <w:top w:val="dotted" w:sz="3" w:space="0" w:color="000000"/>
              <w:left w:val="dotted" w:sz="2" w:space="0" w:color="000000"/>
              <w:bottom w:val="dotted" w:sz="3" w:space="0" w:color="000000"/>
              <w:right w:val="dotted" w:sz="3" w:space="0" w:color="000000"/>
            </w:tcBorders>
          </w:tcPr>
          <w:p w14:paraId="05C0DC94" w14:textId="77777777" w:rsidR="00C5676B" w:rsidRPr="00754A6B" w:rsidRDefault="00C5676B" w:rsidP="00754A6B">
            <w:pPr>
              <w:pStyle w:val="a3"/>
              <w:wordWrap/>
              <w:spacing w:line="280" w:lineRule="atLeast"/>
              <w:rPr>
                <w:rFonts w:ascii="Times New Roman" w:eastAsia="바탕체" w:hAnsi="Times New Roman" w:cs="Times New Roman"/>
              </w:rPr>
            </w:pPr>
          </w:p>
        </w:tc>
        <w:tc>
          <w:tcPr>
            <w:tcW w:w="571" w:type="dxa"/>
            <w:tcBorders>
              <w:top w:val="none" w:sz="3" w:space="0" w:color="000000"/>
              <w:left w:val="dotted" w:sz="3" w:space="0" w:color="000000"/>
              <w:bottom w:val="none" w:sz="3" w:space="0" w:color="000000"/>
              <w:right w:val="none" w:sz="2" w:space="0" w:color="000000"/>
            </w:tcBorders>
            <w:vAlign w:val="center"/>
          </w:tcPr>
          <w:p w14:paraId="52DAC513" w14:textId="77777777" w:rsidR="00C5676B" w:rsidRPr="00754A6B" w:rsidRDefault="00C5676B" w:rsidP="00754A6B">
            <w:pPr>
              <w:pStyle w:val="10"/>
              <w:wordWrap/>
              <w:spacing w:line="280" w:lineRule="atLeast"/>
              <w:jc w:val="center"/>
              <w:rPr>
                <w:rFonts w:ascii="Times New Roman" w:eastAsia="바탕체" w:hAnsi="Times New Roman" w:cs="Times New Roman"/>
              </w:rPr>
            </w:pPr>
          </w:p>
        </w:tc>
        <w:tc>
          <w:tcPr>
            <w:tcW w:w="5383" w:type="dxa"/>
            <w:gridSpan w:val="2"/>
            <w:tcBorders>
              <w:top w:val="single" w:sz="3" w:space="0" w:color="000000"/>
              <w:left w:val="single" w:sz="3" w:space="0" w:color="000000"/>
              <w:bottom w:val="single" w:sz="3" w:space="0" w:color="000000"/>
              <w:right w:val="single" w:sz="2" w:space="0" w:color="000000"/>
            </w:tcBorders>
            <w:vAlign w:val="center"/>
          </w:tcPr>
          <w:p w14:paraId="2DC7434B" w14:textId="3CB8F54A" w:rsidR="00C5676B" w:rsidRPr="00754A6B" w:rsidRDefault="008D74E5" w:rsidP="00754A6B">
            <w:pPr>
              <w:pStyle w:val="10"/>
              <w:wordWrap/>
              <w:spacing w:line="280" w:lineRule="atLeast"/>
              <w:jc w:val="center"/>
              <w:rPr>
                <w:rFonts w:ascii="Times New Roman" w:eastAsia="바탕체" w:hAnsi="Times New Roman" w:cs="Times New Roman"/>
              </w:rPr>
            </w:pPr>
            <w:r>
              <w:rPr>
                <w:rFonts w:ascii="Times New Roman" w:eastAsia="바탕체" w:hAnsi="Times New Roman" w:cs="Times New Roman"/>
              </w:rPr>
              <w:t>The s</w:t>
            </w:r>
            <w:r w:rsidR="00952F32">
              <w:rPr>
                <w:rFonts w:ascii="Times New Roman" w:eastAsia="바탕체" w:hAnsi="Times New Roman" w:cs="Times New Roman"/>
              </w:rPr>
              <w:t>elf-</w:t>
            </w:r>
            <w:r>
              <w:rPr>
                <w:rFonts w:ascii="Times New Roman" w:eastAsia="바탕체" w:hAnsi="Times New Roman" w:cs="Times New Roman"/>
              </w:rPr>
              <w:t>e</w:t>
            </w:r>
            <w:r w:rsidR="00952F32">
              <w:rPr>
                <w:rFonts w:ascii="Times New Roman" w:eastAsia="바탕체" w:hAnsi="Times New Roman" w:cs="Times New Roman"/>
              </w:rPr>
              <w:t xml:space="preserve">valuation </w:t>
            </w:r>
            <w:r>
              <w:rPr>
                <w:rFonts w:ascii="Times New Roman" w:eastAsia="바탕체" w:hAnsi="Times New Roman" w:cs="Times New Roman"/>
              </w:rPr>
              <w:t>s</w:t>
            </w:r>
            <w:r w:rsidR="00952F32">
              <w:rPr>
                <w:rFonts w:ascii="Times New Roman" w:eastAsia="바탕체" w:hAnsi="Times New Roman" w:cs="Times New Roman"/>
              </w:rPr>
              <w:t xml:space="preserve">tudy </w:t>
            </w:r>
            <w:r>
              <w:rPr>
                <w:rFonts w:ascii="Times New Roman" w:eastAsia="바탕체" w:hAnsi="Times New Roman" w:cs="Times New Roman"/>
              </w:rPr>
              <w:t>r</w:t>
            </w:r>
            <w:r w:rsidR="00952F32">
              <w:rPr>
                <w:rFonts w:ascii="Times New Roman" w:eastAsia="바탕체" w:hAnsi="Times New Roman" w:cs="Times New Roman"/>
              </w:rPr>
              <w:t xml:space="preserve">eport and </w:t>
            </w:r>
            <w:r>
              <w:rPr>
                <w:rFonts w:ascii="Times New Roman" w:eastAsia="바탕체" w:hAnsi="Times New Roman" w:cs="Times New Roman"/>
              </w:rPr>
              <w:t>s</w:t>
            </w:r>
            <w:r w:rsidR="00952F32">
              <w:rPr>
                <w:rFonts w:ascii="Times New Roman" w:eastAsia="바탕체" w:hAnsi="Times New Roman" w:cs="Times New Roman"/>
              </w:rPr>
              <w:t xml:space="preserve">tudent </w:t>
            </w:r>
            <w:r>
              <w:rPr>
                <w:rFonts w:ascii="Times New Roman" w:eastAsia="바탕체" w:hAnsi="Times New Roman" w:cs="Times New Roman"/>
              </w:rPr>
              <w:t>r</w:t>
            </w:r>
            <w:r w:rsidR="00952F32">
              <w:rPr>
                <w:rFonts w:ascii="Times New Roman" w:eastAsia="바탕체" w:hAnsi="Times New Roman" w:cs="Times New Roman"/>
              </w:rPr>
              <w:t>eport</w:t>
            </w:r>
            <w:r>
              <w:rPr>
                <w:rFonts w:ascii="Times New Roman" w:eastAsia="바탕체" w:hAnsi="Times New Roman" w:cs="Times New Roman"/>
              </w:rPr>
              <w:t xml:space="preserve"> are</w:t>
            </w:r>
            <w:r w:rsidR="00952F32">
              <w:rPr>
                <w:rFonts w:ascii="Times New Roman" w:eastAsia="바탕체" w:hAnsi="Times New Roman" w:cs="Times New Roman"/>
              </w:rPr>
              <w:t xml:space="preserve"> </w:t>
            </w:r>
            <w:r>
              <w:rPr>
                <w:rFonts w:ascii="Times New Roman" w:eastAsia="바탕체" w:hAnsi="Times New Roman" w:cs="Times New Roman"/>
              </w:rPr>
              <w:t>s</w:t>
            </w:r>
            <w:r w:rsidR="00952F32">
              <w:rPr>
                <w:rFonts w:ascii="Times New Roman" w:eastAsia="바탕체" w:hAnsi="Times New Roman" w:cs="Times New Roman"/>
              </w:rPr>
              <w:t>ubmitted</w:t>
            </w:r>
          </w:p>
        </w:tc>
      </w:tr>
      <w:tr w:rsidR="00C5676B" w:rsidRPr="00754A6B" w14:paraId="2B53A277" w14:textId="77777777" w:rsidTr="001522BB">
        <w:trPr>
          <w:trHeight w:val="327"/>
          <w:jc w:val="center"/>
        </w:trPr>
        <w:tc>
          <w:tcPr>
            <w:tcW w:w="1420" w:type="dxa"/>
            <w:vMerge/>
            <w:tcBorders>
              <w:top w:val="dotted" w:sz="3" w:space="0" w:color="000000"/>
              <w:left w:val="dotted" w:sz="2" w:space="0" w:color="000000"/>
              <w:bottom w:val="dotted" w:sz="3" w:space="0" w:color="000000"/>
              <w:right w:val="dotted" w:sz="3" w:space="0" w:color="000000"/>
            </w:tcBorders>
          </w:tcPr>
          <w:p w14:paraId="0F6787B6" w14:textId="77777777" w:rsidR="00C5676B" w:rsidRPr="00754A6B" w:rsidRDefault="00C5676B" w:rsidP="00754A6B">
            <w:pPr>
              <w:pStyle w:val="a3"/>
              <w:wordWrap/>
              <w:spacing w:line="280" w:lineRule="atLeast"/>
              <w:rPr>
                <w:rFonts w:ascii="Times New Roman" w:eastAsia="바탕체" w:hAnsi="Times New Roman" w:cs="Times New Roman"/>
              </w:rPr>
            </w:pPr>
          </w:p>
        </w:tc>
        <w:tc>
          <w:tcPr>
            <w:tcW w:w="571" w:type="dxa"/>
            <w:tcBorders>
              <w:top w:val="none" w:sz="3" w:space="0" w:color="000000"/>
              <w:left w:val="dotted" w:sz="3" w:space="0" w:color="000000"/>
              <w:bottom w:val="none" w:sz="3" w:space="0" w:color="000000"/>
              <w:right w:val="none" w:sz="2" w:space="0" w:color="000000"/>
            </w:tcBorders>
            <w:vAlign w:val="center"/>
          </w:tcPr>
          <w:p w14:paraId="11CE1D19" w14:textId="77777777" w:rsidR="00C5676B" w:rsidRPr="00754A6B" w:rsidRDefault="00C5676B" w:rsidP="00754A6B">
            <w:pPr>
              <w:pStyle w:val="10"/>
              <w:wordWrap/>
              <w:spacing w:line="280" w:lineRule="atLeast"/>
              <w:jc w:val="center"/>
              <w:rPr>
                <w:rFonts w:ascii="Times New Roman" w:eastAsia="바탕체" w:hAnsi="Times New Roman" w:cs="Times New Roman"/>
              </w:rPr>
            </w:pPr>
          </w:p>
        </w:tc>
        <w:tc>
          <w:tcPr>
            <w:tcW w:w="5383" w:type="dxa"/>
            <w:gridSpan w:val="2"/>
            <w:tcBorders>
              <w:top w:val="single" w:sz="3" w:space="0" w:color="000000"/>
              <w:left w:val="none" w:sz="2" w:space="0" w:color="000000"/>
              <w:bottom w:val="single" w:sz="3" w:space="0" w:color="000000"/>
              <w:right w:val="none" w:sz="2" w:space="0" w:color="000000"/>
            </w:tcBorders>
            <w:vAlign w:val="center"/>
          </w:tcPr>
          <w:p w14:paraId="2B3F029A" w14:textId="77777777" w:rsidR="00C5676B" w:rsidRPr="00754A6B" w:rsidRDefault="007B58FF" w:rsidP="00754A6B">
            <w:pPr>
              <w:pStyle w:val="10"/>
              <w:wordWrap/>
              <w:spacing w:line="280" w:lineRule="atLeast"/>
              <w:jc w:val="center"/>
              <w:rPr>
                <w:rFonts w:ascii="Times New Roman" w:eastAsia="바탕체" w:hAnsi="Times New Roman" w:cs="Times New Roman"/>
              </w:rPr>
            </w:pPr>
            <w:r w:rsidRPr="00754A6B">
              <w:rPr>
                <w:rFonts w:ascii="Times New Roman" w:eastAsia="바탕체" w:hAnsi="Times New Roman" w:cs="Times New Roman"/>
              </w:rPr>
              <w:t>▼</w:t>
            </w:r>
          </w:p>
        </w:tc>
      </w:tr>
      <w:tr w:rsidR="00C5676B" w:rsidRPr="00754A6B" w14:paraId="07266D9A" w14:textId="77777777" w:rsidTr="001522BB">
        <w:trPr>
          <w:trHeight w:val="327"/>
          <w:jc w:val="center"/>
        </w:trPr>
        <w:tc>
          <w:tcPr>
            <w:tcW w:w="1420" w:type="dxa"/>
            <w:vMerge w:val="restart"/>
            <w:tcBorders>
              <w:top w:val="dotted" w:sz="3" w:space="0" w:color="000000"/>
              <w:left w:val="dotted" w:sz="2" w:space="0" w:color="000000"/>
              <w:bottom w:val="dotted" w:sz="3" w:space="0" w:color="000000"/>
              <w:right w:val="dotted" w:sz="3" w:space="0" w:color="000000"/>
            </w:tcBorders>
            <w:vAlign w:val="center"/>
          </w:tcPr>
          <w:p w14:paraId="428C84E0" w14:textId="4127D7E3" w:rsidR="00C5676B" w:rsidRPr="00754A6B" w:rsidRDefault="00E0130B" w:rsidP="00754A6B">
            <w:pPr>
              <w:pStyle w:val="10"/>
              <w:wordWrap/>
              <w:spacing w:line="280" w:lineRule="atLeast"/>
              <w:jc w:val="center"/>
              <w:rPr>
                <w:rFonts w:ascii="Times New Roman" w:eastAsia="바탕체" w:hAnsi="Times New Roman" w:cs="Times New Roman"/>
              </w:rPr>
            </w:pPr>
            <w:r>
              <w:rPr>
                <w:rFonts w:ascii="Times New Roman" w:eastAsia="바탕체" w:hAnsi="Times New Roman" w:cs="Times New Roman" w:hint="eastAsia"/>
              </w:rPr>
              <w:t>E</w:t>
            </w:r>
            <w:r>
              <w:rPr>
                <w:rFonts w:ascii="Times New Roman" w:eastAsia="바탕체" w:hAnsi="Times New Roman" w:cs="Times New Roman"/>
              </w:rPr>
              <w:t>valuation</w:t>
            </w:r>
            <w:r w:rsidR="007B58FF" w:rsidRPr="00754A6B">
              <w:rPr>
                <w:rFonts w:ascii="Times New Roman" w:eastAsia="바탕체" w:hAnsi="Times New Roman" w:cs="Times New Roman"/>
              </w:rPr>
              <w:t xml:space="preserve"> </w:t>
            </w:r>
          </w:p>
        </w:tc>
        <w:tc>
          <w:tcPr>
            <w:tcW w:w="571" w:type="dxa"/>
            <w:tcBorders>
              <w:top w:val="none" w:sz="3" w:space="0" w:color="000000"/>
              <w:left w:val="dotted" w:sz="3" w:space="0" w:color="000000"/>
              <w:bottom w:val="none" w:sz="3" w:space="0" w:color="000000"/>
              <w:right w:val="none" w:sz="2" w:space="0" w:color="000000"/>
            </w:tcBorders>
            <w:vAlign w:val="center"/>
          </w:tcPr>
          <w:p w14:paraId="23D25075" w14:textId="77777777" w:rsidR="00C5676B" w:rsidRPr="00754A6B" w:rsidRDefault="00C5676B" w:rsidP="00754A6B">
            <w:pPr>
              <w:pStyle w:val="10"/>
              <w:wordWrap/>
              <w:spacing w:line="280" w:lineRule="atLeast"/>
              <w:jc w:val="center"/>
              <w:rPr>
                <w:rFonts w:ascii="Times New Roman" w:eastAsia="바탕체" w:hAnsi="Times New Roman" w:cs="Times New Roman"/>
              </w:rPr>
            </w:pPr>
          </w:p>
        </w:tc>
        <w:tc>
          <w:tcPr>
            <w:tcW w:w="5383" w:type="dxa"/>
            <w:gridSpan w:val="2"/>
            <w:tcBorders>
              <w:top w:val="single" w:sz="3" w:space="0" w:color="000000"/>
              <w:left w:val="single" w:sz="3" w:space="0" w:color="000000"/>
              <w:bottom w:val="single" w:sz="3" w:space="0" w:color="000000"/>
              <w:right w:val="single" w:sz="2" w:space="0" w:color="000000"/>
            </w:tcBorders>
            <w:vAlign w:val="center"/>
          </w:tcPr>
          <w:p w14:paraId="56654C21" w14:textId="4F5397DA" w:rsidR="00C5676B" w:rsidRPr="00754A6B" w:rsidRDefault="00952F32" w:rsidP="00754A6B">
            <w:pPr>
              <w:pStyle w:val="10"/>
              <w:wordWrap/>
              <w:spacing w:line="280" w:lineRule="atLeast"/>
              <w:jc w:val="center"/>
              <w:rPr>
                <w:rFonts w:ascii="Times New Roman" w:eastAsia="바탕체" w:hAnsi="Times New Roman" w:cs="Times New Roman"/>
              </w:rPr>
            </w:pPr>
            <w:r>
              <w:rPr>
                <w:rFonts w:ascii="Times New Roman" w:eastAsia="바탕체" w:hAnsi="Times New Roman" w:cs="Times New Roman" w:hint="eastAsia"/>
              </w:rPr>
              <w:t>S</w:t>
            </w:r>
            <w:r>
              <w:rPr>
                <w:rFonts w:ascii="Times New Roman" w:eastAsia="바탕체" w:hAnsi="Times New Roman" w:cs="Times New Roman"/>
              </w:rPr>
              <w:t>ite Survey Team member</w:t>
            </w:r>
            <w:r w:rsidR="008D74E5">
              <w:rPr>
                <w:rFonts w:ascii="Times New Roman" w:eastAsia="바탕체" w:hAnsi="Times New Roman" w:cs="Times New Roman"/>
              </w:rPr>
              <w:t>s are</w:t>
            </w:r>
            <w:r>
              <w:rPr>
                <w:rFonts w:ascii="Times New Roman" w:eastAsia="바탕체" w:hAnsi="Times New Roman" w:cs="Times New Roman"/>
              </w:rPr>
              <w:t xml:space="preserve"> selected and appointed</w:t>
            </w:r>
          </w:p>
        </w:tc>
      </w:tr>
      <w:tr w:rsidR="00C5676B" w:rsidRPr="00754A6B" w14:paraId="2D562631" w14:textId="77777777" w:rsidTr="001522BB">
        <w:trPr>
          <w:trHeight w:val="327"/>
          <w:jc w:val="center"/>
        </w:trPr>
        <w:tc>
          <w:tcPr>
            <w:tcW w:w="1420" w:type="dxa"/>
            <w:vMerge/>
            <w:tcBorders>
              <w:top w:val="dotted" w:sz="3" w:space="0" w:color="000000"/>
              <w:left w:val="dotted" w:sz="2" w:space="0" w:color="000000"/>
              <w:bottom w:val="dotted" w:sz="3" w:space="0" w:color="000000"/>
              <w:right w:val="dotted" w:sz="3" w:space="0" w:color="000000"/>
            </w:tcBorders>
          </w:tcPr>
          <w:p w14:paraId="684757BA" w14:textId="77777777" w:rsidR="00C5676B" w:rsidRPr="00754A6B" w:rsidRDefault="00C5676B" w:rsidP="00754A6B">
            <w:pPr>
              <w:pStyle w:val="a3"/>
              <w:wordWrap/>
              <w:spacing w:line="280" w:lineRule="atLeast"/>
              <w:rPr>
                <w:rFonts w:ascii="Times New Roman" w:eastAsia="바탕체" w:hAnsi="Times New Roman" w:cs="Times New Roman"/>
              </w:rPr>
            </w:pPr>
          </w:p>
        </w:tc>
        <w:tc>
          <w:tcPr>
            <w:tcW w:w="571" w:type="dxa"/>
            <w:tcBorders>
              <w:top w:val="none" w:sz="3" w:space="0" w:color="000000"/>
              <w:left w:val="dotted" w:sz="3" w:space="0" w:color="000000"/>
              <w:bottom w:val="none" w:sz="3" w:space="0" w:color="000000"/>
              <w:right w:val="none" w:sz="2" w:space="0" w:color="000000"/>
            </w:tcBorders>
            <w:vAlign w:val="center"/>
          </w:tcPr>
          <w:p w14:paraId="13FD6FE9" w14:textId="77777777" w:rsidR="00C5676B" w:rsidRPr="00754A6B" w:rsidRDefault="00C5676B" w:rsidP="00754A6B">
            <w:pPr>
              <w:pStyle w:val="10"/>
              <w:wordWrap/>
              <w:spacing w:line="280" w:lineRule="atLeast"/>
              <w:jc w:val="center"/>
              <w:rPr>
                <w:rFonts w:ascii="Times New Roman" w:eastAsia="바탕체" w:hAnsi="Times New Roman" w:cs="Times New Roman"/>
              </w:rPr>
            </w:pPr>
          </w:p>
        </w:tc>
        <w:tc>
          <w:tcPr>
            <w:tcW w:w="5383" w:type="dxa"/>
            <w:gridSpan w:val="2"/>
            <w:tcBorders>
              <w:top w:val="single" w:sz="3" w:space="0" w:color="000000"/>
              <w:left w:val="none" w:sz="2" w:space="0" w:color="000000"/>
              <w:bottom w:val="single" w:sz="3" w:space="0" w:color="000000"/>
              <w:right w:val="none" w:sz="2" w:space="0" w:color="000000"/>
            </w:tcBorders>
            <w:vAlign w:val="center"/>
          </w:tcPr>
          <w:p w14:paraId="7CBB025A" w14:textId="77777777" w:rsidR="00C5676B" w:rsidRPr="00754A6B" w:rsidRDefault="007B58FF" w:rsidP="00754A6B">
            <w:pPr>
              <w:pStyle w:val="10"/>
              <w:wordWrap/>
              <w:spacing w:line="280" w:lineRule="atLeast"/>
              <w:jc w:val="center"/>
              <w:rPr>
                <w:rFonts w:ascii="Times New Roman" w:eastAsia="바탕체" w:hAnsi="Times New Roman" w:cs="Times New Roman"/>
              </w:rPr>
            </w:pPr>
            <w:r w:rsidRPr="00754A6B">
              <w:rPr>
                <w:rFonts w:ascii="Times New Roman" w:eastAsia="바탕체" w:hAnsi="Times New Roman" w:cs="Times New Roman"/>
              </w:rPr>
              <w:t>▼</w:t>
            </w:r>
          </w:p>
        </w:tc>
      </w:tr>
      <w:tr w:rsidR="00C5676B" w:rsidRPr="00754A6B" w14:paraId="6D720F42" w14:textId="77777777" w:rsidTr="001522BB">
        <w:trPr>
          <w:trHeight w:val="327"/>
          <w:jc w:val="center"/>
        </w:trPr>
        <w:tc>
          <w:tcPr>
            <w:tcW w:w="1420" w:type="dxa"/>
            <w:vMerge/>
            <w:tcBorders>
              <w:top w:val="dotted" w:sz="3" w:space="0" w:color="000000"/>
              <w:left w:val="dotted" w:sz="2" w:space="0" w:color="000000"/>
              <w:bottom w:val="dotted" w:sz="3" w:space="0" w:color="000000"/>
              <w:right w:val="dotted" w:sz="3" w:space="0" w:color="000000"/>
            </w:tcBorders>
          </w:tcPr>
          <w:p w14:paraId="5D03E411" w14:textId="77777777" w:rsidR="00C5676B" w:rsidRPr="00754A6B" w:rsidRDefault="00C5676B" w:rsidP="00754A6B">
            <w:pPr>
              <w:pStyle w:val="a3"/>
              <w:wordWrap/>
              <w:spacing w:line="280" w:lineRule="atLeast"/>
              <w:rPr>
                <w:rFonts w:ascii="Times New Roman" w:eastAsia="바탕체" w:hAnsi="Times New Roman" w:cs="Times New Roman"/>
              </w:rPr>
            </w:pPr>
          </w:p>
        </w:tc>
        <w:tc>
          <w:tcPr>
            <w:tcW w:w="571" w:type="dxa"/>
            <w:tcBorders>
              <w:top w:val="none" w:sz="3" w:space="0" w:color="000000"/>
              <w:left w:val="dotted" w:sz="3" w:space="0" w:color="000000"/>
              <w:bottom w:val="none" w:sz="3" w:space="0" w:color="000000"/>
              <w:right w:val="none" w:sz="2" w:space="0" w:color="000000"/>
            </w:tcBorders>
            <w:vAlign w:val="center"/>
          </w:tcPr>
          <w:p w14:paraId="795137D7" w14:textId="77777777" w:rsidR="00C5676B" w:rsidRPr="00754A6B" w:rsidRDefault="00C5676B" w:rsidP="00754A6B">
            <w:pPr>
              <w:pStyle w:val="10"/>
              <w:wordWrap/>
              <w:spacing w:line="280" w:lineRule="atLeast"/>
              <w:jc w:val="center"/>
              <w:rPr>
                <w:rFonts w:ascii="Times New Roman" w:eastAsia="바탕체" w:hAnsi="Times New Roman" w:cs="Times New Roman"/>
              </w:rPr>
            </w:pPr>
          </w:p>
        </w:tc>
        <w:tc>
          <w:tcPr>
            <w:tcW w:w="5383" w:type="dxa"/>
            <w:gridSpan w:val="2"/>
            <w:tcBorders>
              <w:top w:val="single" w:sz="3" w:space="0" w:color="000000"/>
              <w:left w:val="single" w:sz="3" w:space="0" w:color="000000"/>
              <w:bottom w:val="single" w:sz="3" w:space="0" w:color="000000"/>
              <w:right w:val="single" w:sz="2" w:space="0" w:color="000000"/>
            </w:tcBorders>
            <w:vAlign w:val="center"/>
          </w:tcPr>
          <w:p w14:paraId="3BD820E0" w14:textId="34757CF0" w:rsidR="00C5676B" w:rsidRPr="00754A6B" w:rsidRDefault="00952F32" w:rsidP="00754A6B">
            <w:pPr>
              <w:pStyle w:val="10"/>
              <w:wordWrap/>
              <w:spacing w:line="280" w:lineRule="atLeast"/>
              <w:jc w:val="center"/>
              <w:rPr>
                <w:rFonts w:ascii="Times New Roman" w:eastAsia="바탕체" w:hAnsi="Times New Roman" w:cs="Times New Roman"/>
              </w:rPr>
            </w:pPr>
            <w:r>
              <w:rPr>
                <w:rFonts w:ascii="Times New Roman" w:eastAsia="바탕체" w:hAnsi="Times New Roman" w:cs="Times New Roman" w:hint="eastAsia"/>
              </w:rPr>
              <w:t>S</w:t>
            </w:r>
            <w:r>
              <w:rPr>
                <w:rFonts w:ascii="Times New Roman" w:eastAsia="바탕체" w:hAnsi="Times New Roman" w:cs="Times New Roman"/>
              </w:rPr>
              <w:t>ite Survey Team workshop</w:t>
            </w:r>
          </w:p>
        </w:tc>
      </w:tr>
      <w:tr w:rsidR="00C5676B" w:rsidRPr="00754A6B" w14:paraId="6D400586" w14:textId="77777777" w:rsidTr="001522BB">
        <w:trPr>
          <w:trHeight w:val="327"/>
          <w:jc w:val="center"/>
        </w:trPr>
        <w:tc>
          <w:tcPr>
            <w:tcW w:w="1420" w:type="dxa"/>
            <w:vMerge/>
            <w:tcBorders>
              <w:top w:val="dotted" w:sz="3" w:space="0" w:color="000000"/>
              <w:left w:val="dotted" w:sz="2" w:space="0" w:color="000000"/>
              <w:bottom w:val="dotted" w:sz="3" w:space="0" w:color="000000"/>
              <w:right w:val="dotted" w:sz="3" w:space="0" w:color="000000"/>
            </w:tcBorders>
          </w:tcPr>
          <w:p w14:paraId="4BC047AB" w14:textId="77777777" w:rsidR="00C5676B" w:rsidRPr="00754A6B" w:rsidRDefault="00C5676B" w:rsidP="00754A6B">
            <w:pPr>
              <w:pStyle w:val="a3"/>
              <w:wordWrap/>
              <w:spacing w:line="280" w:lineRule="atLeast"/>
              <w:rPr>
                <w:rFonts w:ascii="Times New Roman" w:eastAsia="바탕체" w:hAnsi="Times New Roman" w:cs="Times New Roman"/>
              </w:rPr>
            </w:pPr>
          </w:p>
        </w:tc>
        <w:tc>
          <w:tcPr>
            <w:tcW w:w="571" w:type="dxa"/>
            <w:tcBorders>
              <w:top w:val="none" w:sz="3" w:space="0" w:color="000000"/>
              <w:left w:val="dotted" w:sz="3" w:space="0" w:color="000000"/>
              <w:bottom w:val="none" w:sz="3" w:space="0" w:color="000000"/>
              <w:right w:val="none" w:sz="2" w:space="0" w:color="000000"/>
            </w:tcBorders>
            <w:vAlign w:val="center"/>
          </w:tcPr>
          <w:p w14:paraId="2A8A4C28" w14:textId="77777777" w:rsidR="00C5676B" w:rsidRPr="00754A6B" w:rsidRDefault="00C5676B" w:rsidP="00754A6B">
            <w:pPr>
              <w:pStyle w:val="10"/>
              <w:wordWrap/>
              <w:spacing w:line="280" w:lineRule="atLeast"/>
              <w:jc w:val="center"/>
              <w:rPr>
                <w:rFonts w:ascii="Times New Roman" w:eastAsia="바탕체" w:hAnsi="Times New Roman" w:cs="Times New Roman"/>
              </w:rPr>
            </w:pPr>
          </w:p>
        </w:tc>
        <w:tc>
          <w:tcPr>
            <w:tcW w:w="5383" w:type="dxa"/>
            <w:gridSpan w:val="2"/>
            <w:tcBorders>
              <w:top w:val="single" w:sz="3" w:space="0" w:color="000000"/>
              <w:left w:val="none" w:sz="2" w:space="0" w:color="000000"/>
              <w:bottom w:val="single" w:sz="3" w:space="0" w:color="000000"/>
              <w:right w:val="none" w:sz="2" w:space="0" w:color="000000"/>
            </w:tcBorders>
            <w:vAlign w:val="center"/>
          </w:tcPr>
          <w:p w14:paraId="169856A0" w14:textId="77777777" w:rsidR="00C5676B" w:rsidRPr="00754A6B" w:rsidRDefault="007B58FF" w:rsidP="00754A6B">
            <w:pPr>
              <w:pStyle w:val="10"/>
              <w:wordWrap/>
              <w:spacing w:line="280" w:lineRule="atLeast"/>
              <w:jc w:val="center"/>
              <w:rPr>
                <w:rFonts w:ascii="Times New Roman" w:eastAsia="바탕체" w:hAnsi="Times New Roman" w:cs="Times New Roman"/>
              </w:rPr>
            </w:pPr>
            <w:r w:rsidRPr="00754A6B">
              <w:rPr>
                <w:rFonts w:ascii="Times New Roman" w:eastAsia="바탕체" w:hAnsi="Times New Roman" w:cs="Times New Roman"/>
              </w:rPr>
              <w:t>▼</w:t>
            </w:r>
          </w:p>
        </w:tc>
      </w:tr>
      <w:tr w:rsidR="00C5676B" w:rsidRPr="00754A6B" w14:paraId="2EF1B319" w14:textId="77777777" w:rsidTr="001522BB">
        <w:trPr>
          <w:trHeight w:val="327"/>
          <w:jc w:val="center"/>
        </w:trPr>
        <w:tc>
          <w:tcPr>
            <w:tcW w:w="1420" w:type="dxa"/>
            <w:vMerge/>
            <w:tcBorders>
              <w:top w:val="dotted" w:sz="3" w:space="0" w:color="000000"/>
              <w:left w:val="dotted" w:sz="2" w:space="0" w:color="000000"/>
              <w:bottom w:val="dotted" w:sz="3" w:space="0" w:color="000000"/>
              <w:right w:val="dotted" w:sz="3" w:space="0" w:color="000000"/>
            </w:tcBorders>
          </w:tcPr>
          <w:p w14:paraId="4C20D7DF" w14:textId="77777777" w:rsidR="00C5676B" w:rsidRPr="00754A6B" w:rsidRDefault="00C5676B" w:rsidP="00754A6B">
            <w:pPr>
              <w:pStyle w:val="a3"/>
              <w:wordWrap/>
              <w:spacing w:line="280" w:lineRule="atLeast"/>
              <w:rPr>
                <w:rFonts w:ascii="Times New Roman" w:eastAsia="바탕체" w:hAnsi="Times New Roman" w:cs="Times New Roman"/>
              </w:rPr>
            </w:pPr>
          </w:p>
        </w:tc>
        <w:tc>
          <w:tcPr>
            <w:tcW w:w="571" w:type="dxa"/>
            <w:tcBorders>
              <w:top w:val="none" w:sz="3" w:space="0" w:color="000000"/>
              <w:left w:val="dotted" w:sz="3" w:space="0" w:color="000000"/>
              <w:bottom w:val="none" w:sz="3" w:space="0" w:color="000000"/>
              <w:right w:val="none" w:sz="2" w:space="0" w:color="000000"/>
            </w:tcBorders>
            <w:vAlign w:val="center"/>
          </w:tcPr>
          <w:p w14:paraId="230658F6" w14:textId="77777777" w:rsidR="00C5676B" w:rsidRPr="00754A6B" w:rsidRDefault="00C5676B" w:rsidP="00754A6B">
            <w:pPr>
              <w:pStyle w:val="10"/>
              <w:wordWrap/>
              <w:spacing w:line="280" w:lineRule="atLeast"/>
              <w:jc w:val="center"/>
              <w:rPr>
                <w:rFonts w:ascii="Times New Roman" w:eastAsia="바탕체" w:hAnsi="Times New Roman" w:cs="Times New Roman"/>
              </w:rPr>
            </w:pPr>
          </w:p>
        </w:tc>
        <w:tc>
          <w:tcPr>
            <w:tcW w:w="5383" w:type="dxa"/>
            <w:gridSpan w:val="2"/>
            <w:tcBorders>
              <w:top w:val="single" w:sz="3" w:space="0" w:color="000000"/>
              <w:left w:val="single" w:sz="3" w:space="0" w:color="000000"/>
              <w:bottom w:val="single" w:sz="3" w:space="0" w:color="000000"/>
              <w:right w:val="single" w:sz="2" w:space="0" w:color="000000"/>
            </w:tcBorders>
            <w:vAlign w:val="center"/>
          </w:tcPr>
          <w:p w14:paraId="458F8BC4" w14:textId="47BE0C99" w:rsidR="00C5676B" w:rsidRPr="00754A6B" w:rsidRDefault="00952F32" w:rsidP="00754A6B">
            <w:pPr>
              <w:pStyle w:val="10"/>
              <w:wordWrap/>
              <w:spacing w:line="280" w:lineRule="atLeast"/>
              <w:jc w:val="center"/>
              <w:rPr>
                <w:rFonts w:ascii="Times New Roman" w:eastAsia="바탕체" w:hAnsi="Times New Roman" w:cs="Times New Roman"/>
              </w:rPr>
            </w:pPr>
            <w:r>
              <w:rPr>
                <w:rFonts w:ascii="Times New Roman" w:eastAsia="바탕체" w:hAnsi="Times New Roman" w:cs="Times New Roman" w:hint="eastAsia"/>
              </w:rPr>
              <w:t>D</w:t>
            </w:r>
            <w:r>
              <w:rPr>
                <w:rFonts w:ascii="Times New Roman" w:eastAsia="바탕체" w:hAnsi="Times New Roman" w:cs="Times New Roman"/>
              </w:rPr>
              <w:t>ocument evaluation</w:t>
            </w:r>
          </w:p>
        </w:tc>
      </w:tr>
      <w:tr w:rsidR="00C5676B" w:rsidRPr="00754A6B" w14:paraId="0E207654" w14:textId="77777777" w:rsidTr="001522BB">
        <w:trPr>
          <w:trHeight w:val="327"/>
          <w:jc w:val="center"/>
        </w:trPr>
        <w:tc>
          <w:tcPr>
            <w:tcW w:w="1420" w:type="dxa"/>
            <w:vMerge/>
            <w:tcBorders>
              <w:top w:val="dotted" w:sz="3" w:space="0" w:color="000000"/>
              <w:left w:val="dotted" w:sz="2" w:space="0" w:color="000000"/>
              <w:bottom w:val="dotted" w:sz="3" w:space="0" w:color="000000"/>
              <w:right w:val="dotted" w:sz="3" w:space="0" w:color="000000"/>
            </w:tcBorders>
          </w:tcPr>
          <w:p w14:paraId="09709835" w14:textId="77777777" w:rsidR="00C5676B" w:rsidRPr="00754A6B" w:rsidRDefault="00C5676B" w:rsidP="00754A6B">
            <w:pPr>
              <w:pStyle w:val="a3"/>
              <w:wordWrap/>
              <w:spacing w:line="280" w:lineRule="atLeast"/>
              <w:rPr>
                <w:rFonts w:ascii="Times New Roman" w:eastAsia="바탕체" w:hAnsi="Times New Roman" w:cs="Times New Roman"/>
              </w:rPr>
            </w:pPr>
          </w:p>
        </w:tc>
        <w:tc>
          <w:tcPr>
            <w:tcW w:w="571" w:type="dxa"/>
            <w:tcBorders>
              <w:top w:val="none" w:sz="3" w:space="0" w:color="000000"/>
              <w:left w:val="dotted" w:sz="3" w:space="0" w:color="000000"/>
              <w:bottom w:val="none" w:sz="3" w:space="0" w:color="000000"/>
              <w:right w:val="none" w:sz="2" w:space="0" w:color="000000"/>
            </w:tcBorders>
            <w:vAlign w:val="center"/>
          </w:tcPr>
          <w:p w14:paraId="3F8BDFBA" w14:textId="77777777" w:rsidR="00C5676B" w:rsidRPr="00754A6B" w:rsidRDefault="00C5676B" w:rsidP="00754A6B">
            <w:pPr>
              <w:pStyle w:val="10"/>
              <w:wordWrap/>
              <w:spacing w:line="280" w:lineRule="atLeast"/>
              <w:jc w:val="center"/>
              <w:rPr>
                <w:rFonts w:ascii="Times New Roman" w:eastAsia="바탕체" w:hAnsi="Times New Roman" w:cs="Times New Roman"/>
              </w:rPr>
            </w:pPr>
          </w:p>
        </w:tc>
        <w:tc>
          <w:tcPr>
            <w:tcW w:w="5383" w:type="dxa"/>
            <w:gridSpan w:val="2"/>
            <w:tcBorders>
              <w:top w:val="single" w:sz="3" w:space="0" w:color="000000"/>
              <w:left w:val="none" w:sz="2" w:space="0" w:color="000000"/>
              <w:bottom w:val="single" w:sz="3" w:space="0" w:color="000000"/>
              <w:right w:val="none" w:sz="2" w:space="0" w:color="000000"/>
            </w:tcBorders>
            <w:vAlign w:val="center"/>
          </w:tcPr>
          <w:p w14:paraId="7412BE6E" w14:textId="77777777" w:rsidR="00C5676B" w:rsidRPr="00754A6B" w:rsidRDefault="007B58FF" w:rsidP="00754A6B">
            <w:pPr>
              <w:pStyle w:val="10"/>
              <w:wordWrap/>
              <w:spacing w:line="280" w:lineRule="atLeast"/>
              <w:jc w:val="center"/>
              <w:rPr>
                <w:rFonts w:ascii="Times New Roman" w:eastAsia="바탕체" w:hAnsi="Times New Roman" w:cs="Times New Roman"/>
              </w:rPr>
            </w:pPr>
            <w:r w:rsidRPr="00754A6B">
              <w:rPr>
                <w:rFonts w:ascii="Times New Roman" w:eastAsia="바탕체" w:hAnsi="Times New Roman" w:cs="Times New Roman"/>
              </w:rPr>
              <w:t>▼</w:t>
            </w:r>
          </w:p>
        </w:tc>
      </w:tr>
      <w:tr w:rsidR="00C5676B" w:rsidRPr="00754A6B" w14:paraId="7384DCE3" w14:textId="77777777" w:rsidTr="001522BB">
        <w:trPr>
          <w:trHeight w:val="327"/>
          <w:jc w:val="center"/>
        </w:trPr>
        <w:tc>
          <w:tcPr>
            <w:tcW w:w="1420" w:type="dxa"/>
            <w:vMerge/>
            <w:tcBorders>
              <w:top w:val="dotted" w:sz="3" w:space="0" w:color="000000"/>
              <w:left w:val="dotted" w:sz="2" w:space="0" w:color="000000"/>
              <w:bottom w:val="dotted" w:sz="3" w:space="0" w:color="000000"/>
              <w:right w:val="dotted" w:sz="3" w:space="0" w:color="000000"/>
            </w:tcBorders>
          </w:tcPr>
          <w:p w14:paraId="0E682B71" w14:textId="77777777" w:rsidR="00C5676B" w:rsidRPr="00754A6B" w:rsidRDefault="00C5676B" w:rsidP="00754A6B">
            <w:pPr>
              <w:pStyle w:val="a3"/>
              <w:wordWrap/>
              <w:spacing w:line="280" w:lineRule="atLeast"/>
              <w:rPr>
                <w:rFonts w:ascii="Times New Roman" w:eastAsia="바탕체" w:hAnsi="Times New Roman" w:cs="Times New Roman"/>
              </w:rPr>
            </w:pPr>
          </w:p>
        </w:tc>
        <w:tc>
          <w:tcPr>
            <w:tcW w:w="571" w:type="dxa"/>
            <w:tcBorders>
              <w:top w:val="none" w:sz="3" w:space="0" w:color="000000"/>
              <w:left w:val="dotted" w:sz="3" w:space="0" w:color="000000"/>
              <w:bottom w:val="none" w:sz="3" w:space="0" w:color="000000"/>
              <w:right w:val="none" w:sz="2" w:space="0" w:color="000000"/>
            </w:tcBorders>
            <w:vAlign w:val="center"/>
          </w:tcPr>
          <w:p w14:paraId="4D5746FF" w14:textId="77777777" w:rsidR="00C5676B" w:rsidRPr="00754A6B" w:rsidRDefault="00C5676B" w:rsidP="00754A6B">
            <w:pPr>
              <w:pStyle w:val="10"/>
              <w:wordWrap/>
              <w:spacing w:line="280" w:lineRule="atLeast"/>
              <w:jc w:val="center"/>
              <w:rPr>
                <w:rFonts w:ascii="Times New Roman" w:eastAsia="바탕체" w:hAnsi="Times New Roman" w:cs="Times New Roman"/>
              </w:rPr>
            </w:pPr>
          </w:p>
        </w:tc>
        <w:tc>
          <w:tcPr>
            <w:tcW w:w="5383" w:type="dxa"/>
            <w:gridSpan w:val="2"/>
            <w:tcBorders>
              <w:top w:val="single" w:sz="3" w:space="0" w:color="000000"/>
              <w:left w:val="single" w:sz="3" w:space="0" w:color="000000"/>
              <w:bottom w:val="single" w:sz="3" w:space="0" w:color="000000"/>
              <w:right w:val="single" w:sz="2" w:space="0" w:color="000000"/>
            </w:tcBorders>
            <w:vAlign w:val="center"/>
          </w:tcPr>
          <w:p w14:paraId="284B8047" w14:textId="29217B1D" w:rsidR="00C5676B" w:rsidRPr="00754A6B" w:rsidRDefault="00952F32" w:rsidP="00754A6B">
            <w:pPr>
              <w:pStyle w:val="10"/>
              <w:wordWrap/>
              <w:spacing w:line="280" w:lineRule="atLeast"/>
              <w:jc w:val="center"/>
              <w:rPr>
                <w:rFonts w:ascii="Times New Roman" w:eastAsia="바탕체" w:hAnsi="Times New Roman" w:cs="Times New Roman"/>
              </w:rPr>
            </w:pPr>
            <w:r>
              <w:rPr>
                <w:rFonts w:ascii="Times New Roman" w:eastAsia="바탕체" w:hAnsi="Times New Roman" w:cs="Times New Roman" w:hint="eastAsia"/>
              </w:rPr>
              <w:t>O</w:t>
            </w:r>
            <w:r>
              <w:rPr>
                <w:rFonts w:ascii="Times New Roman" w:eastAsia="바탕체" w:hAnsi="Times New Roman" w:cs="Times New Roman"/>
              </w:rPr>
              <w:t>n-site survey</w:t>
            </w:r>
          </w:p>
        </w:tc>
      </w:tr>
      <w:tr w:rsidR="00C5676B" w:rsidRPr="00754A6B" w14:paraId="44EA5398" w14:textId="77777777" w:rsidTr="001522BB">
        <w:trPr>
          <w:trHeight w:val="327"/>
          <w:jc w:val="center"/>
        </w:trPr>
        <w:tc>
          <w:tcPr>
            <w:tcW w:w="1420" w:type="dxa"/>
            <w:vMerge/>
            <w:tcBorders>
              <w:top w:val="dotted" w:sz="3" w:space="0" w:color="000000"/>
              <w:left w:val="dotted" w:sz="2" w:space="0" w:color="000000"/>
              <w:bottom w:val="dotted" w:sz="3" w:space="0" w:color="000000"/>
              <w:right w:val="dotted" w:sz="3" w:space="0" w:color="000000"/>
            </w:tcBorders>
          </w:tcPr>
          <w:p w14:paraId="4B1ADA0A" w14:textId="77777777" w:rsidR="00C5676B" w:rsidRPr="00754A6B" w:rsidRDefault="00C5676B" w:rsidP="00754A6B">
            <w:pPr>
              <w:pStyle w:val="a3"/>
              <w:wordWrap/>
              <w:spacing w:line="280" w:lineRule="atLeast"/>
              <w:rPr>
                <w:rFonts w:ascii="Times New Roman" w:eastAsia="바탕체" w:hAnsi="Times New Roman" w:cs="Times New Roman"/>
              </w:rPr>
            </w:pPr>
          </w:p>
        </w:tc>
        <w:tc>
          <w:tcPr>
            <w:tcW w:w="571" w:type="dxa"/>
            <w:tcBorders>
              <w:top w:val="none" w:sz="3" w:space="0" w:color="000000"/>
              <w:left w:val="dotted" w:sz="3" w:space="0" w:color="000000"/>
              <w:bottom w:val="none" w:sz="3" w:space="0" w:color="000000"/>
              <w:right w:val="none" w:sz="2" w:space="0" w:color="000000"/>
            </w:tcBorders>
            <w:vAlign w:val="center"/>
          </w:tcPr>
          <w:p w14:paraId="602B88EC" w14:textId="77777777" w:rsidR="00C5676B" w:rsidRPr="00754A6B" w:rsidRDefault="00C5676B" w:rsidP="00754A6B">
            <w:pPr>
              <w:pStyle w:val="10"/>
              <w:wordWrap/>
              <w:spacing w:line="280" w:lineRule="atLeast"/>
              <w:jc w:val="center"/>
              <w:rPr>
                <w:rFonts w:ascii="Times New Roman" w:eastAsia="바탕체" w:hAnsi="Times New Roman" w:cs="Times New Roman"/>
              </w:rPr>
            </w:pPr>
          </w:p>
        </w:tc>
        <w:tc>
          <w:tcPr>
            <w:tcW w:w="5383" w:type="dxa"/>
            <w:gridSpan w:val="2"/>
            <w:tcBorders>
              <w:top w:val="single" w:sz="3" w:space="0" w:color="000000"/>
              <w:left w:val="none" w:sz="2" w:space="0" w:color="000000"/>
              <w:bottom w:val="single" w:sz="3" w:space="0" w:color="000000"/>
              <w:right w:val="none" w:sz="2" w:space="0" w:color="000000"/>
            </w:tcBorders>
            <w:vAlign w:val="center"/>
          </w:tcPr>
          <w:p w14:paraId="0130B708" w14:textId="77777777" w:rsidR="00C5676B" w:rsidRPr="00754A6B" w:rsidRDefault="007B58FF" w:rsidP="00754A6B">
            <w:pPr>
              <w:pStyle w:val="10"/>
              <w:wordWrap/>
              <w:spacing w:line="280" w:lineRule="atLeast"/>
              <w:jc w:val="center"/>
              <w:rPr>
                <w:rFonts w:ascii="Times New Roman" w:eastAsia="바탕체" w:hAnsi="Times New Roman" w:cs="Times New Roman"/>
              </w:rPr>
            </w:pPr>
            <w:r w:rsidRPr="00754A6B">
              <w:rPr>
                <w:rFonts w:ascii="Times New Roman" w:eastAsia="바탕체" w:hAnsi="Times New Roman" w:cs="Times New Roman"/>
              </w:rPr>
              <w:t>▼</w:t>
            </w:r>
          </w:p>
        </w:tc>
      </w:tr>
      <w:tr w:rsidR="00C5676B" w:rsidRPr="00754A6B" w14:paraId="629C7AD2" w14:textId="77777777" w:rsidTr="001522BB">
        <w:trPr>
          <w:trHeight w:val="327"/>
          <w:jc w:val="center"/>
        </w:trPr>
        <w:tc>
          <w:tcPr>
            <w:tcW w:w="1420" w:type="dxa"/>
            <w:vMerge/>
            <w:tcBorders>
              <w:top w:val="dotted" w:sz="3" w:space="0" w:color="000000"/>
              <w:left w:val="dotted" w:sz="2" w:space="0" w:color="000000"/>
              <w:bottom w:val="dotted" w:sz="3" w:space="0" w:color="000000"/>
              <w:right w:val="dotted" w:sz="3" w:space="0" w:color="000000"/>
            </w:tcBorders>
          </w:tcPr>
          <w:p w14:paraId="6C95D611" w14:textId="77777777" w:rsidR="00C5676B" w:rsidRPr="00754A6B" w:rsidRDefault="00C5676B" w:rsidP="00754A6B">
            <w:pPr>
              <w:pStyle w:val="a3"/>
              <w:wordWrap/>
              <w:spacing w:line="280" w:lineRule="atLeast"/>
              <w:rPr>
                <w:rFonts w:ascii="Times New Roman" w:eastAsia="바탕체" w:hAnsi="Times New Roman" w:cs="Times New Roman"/>
              </w:rPr>
            </w:pPr>
          </w:p>
        </w:tc>
        <w:tc>
          <w:tcPr>
            <w:tcW w:w="571" w:type="dxa"/>
            <w:tcBorders>
              <w:top w:val="none" w:sz="3" w:space="0" w:color="000000"/>
              <w:left w:val="dotted" w:sz="3" w:space="0" w:color="000000"/>
              <w:bottom w:val="none" w:sz="3" w:space="0" w:color="000000"/>
              <w:right w:val="none" w:sz="2" w:space="0" w:color="000000"/>
            </w:tcBorders>
            <w:vAlign w:val="center"/>
          </w:tcPr>
          <w:p w14:paraId="4B424C67" w14:textId="77777777" w:rsidR="00C5676B" w:rsidRPr="00754A6B" w:rsidRDefault="00C5676B" w:rsidP="00754A6B">
            <w:pPr>
              <w:pStyle w:val="10"/>
              <w:wordWrap/>
              <w:spacing w:line="280" w:lineRule="atLeast"/>
              <w:jc w:val="center"/>
              <w:rPr>
                <w:rFonts w:ascii="Times New Roman" w:eastAsia="바탕체" w:hAnsi="Times New Roman" w:cs="Times New Roman"/>
              </w:rPr>
            </w:pPr>
          </w:p>
        </w:tc>
        <w:tc>
          <w:tcPr>
            <w:tcW w:w="5383" w:type="dxa"/>
            <w:gridSpan w:val="2"/>
            <w:tcBorders>
              <w:top w:val="single" w:sz="3" w:space="0" w:color="000000"/>
              <w:left w:val="single" w:sz="3" w:space="0" w:color="000000"/>
              <w:bottom w:val="single" w:sz="3" w:space="0" w:color="000000"/>
              <w:right w:val="single" w:sz="2" w:space="0" w:color="000000"/>
            </w:tcBorders>
            <w:vAlign w:val="center"/>
          </w:tcPr>
          <w:p w14:paraId="4979D991" w14:textId="5312F4E4" w:rsidR="00C5676B" w:rsidRPr="00754A6B" w:rsidRDefault="00952F32" w:rsidP="00754A6B">
            <w:pPr>
              <w:pStyle w:val="10"/>
              <w:wordWrap/>
              <w:spacing w:line="280" w:lineRule="atLeast"/>
              <w:jc w:val="center"/>
              <w:rPr>
                <w:rFonts w:ascii="Times New Roman" w:eastAsia="바탕체" w:hAnsi="Times New Roman" w:cs="Times New Roman"/>
              </w:rPr>
            </w:pPr>
            <w:r>
              <w:rPr>
                <w:rFonts w:ascii="Times New Roman" w:eastAsia="바탕체" w:hAnsi="Times New Roman" w:cs="Times New Roman"/>
              </w:rPr>
              <w:t xml:space="preserve">Final evaluation report </w:t>
            </w:r>
            <w:r w:rsidR="008D74E5">
              <w:rPr>
                <w:rFonts w:ascii="Times New Roman" w:eastAsia="바탕체" w:hAnsi="Times New Roman" w:cs="Times New Roman"/>
              </w:rPr>
              <w:t xml:space="preserve">is </w:t>
            </w:r>
            <w:r>
              <w:rPr>
                <w:rFonts w:ascii="Times New Roman" w:eastAsia="바탕체" w:hAnsi="Times New Roman" w:cs="Times New Roman"/>
              </w:rPr>
              <w:t xml:space="preserve">written and reviewed </w:t>
            </w:r>
          </w:p>
        </w:tc>
      </w:tr>
      <w:tr w:rsidR="00C5676B" w:rsidRPr="00754A6B" w14:paraId="5E1CE5B3" w14:textId="77777777" w:rsidTr="001522BB">
        <w:trPr>
          <w:trHeight w:val="327"/>
          <w:jc w:val="center"/>
        </w:trPr>
        <w:tc>
          <w:tcPr>
            <w:tcW w:w="1420" w:type="dxa"/>
            <w:vMerge/>
            <w:tcBorders>
              <w:top w:val="dotted" w:sz="3" w:space="0" w:color="000000"/>
              <w:left w:val="dotted" w:sz="2" w:space="0" w:color="000000"/>
              <w:bottom w:val="dotted" w:sz="3" w:space="0" w:color="000000"/>
              <w:right w:val="dotted" w:sz="3" w:space="0" w:color="000000"/>
            </w:tcBorders>
          </w:tcPr>
          <w:p w14:paraId="2820C0C1" w14:textId="77777777" w:rsidR="00C5676B" w:rsidRPr="00754A6B" w:rsidRDefault="00C5676B" w:rsidP="00754A6B">
            <w:pPr>
              <w:pStyle w:val="a3"/>
              <w:wordWrap/>
              <w:spacing w:line="280" w:lineRule="atLeast"/>
              <w:rPr>
                <w:rFonts w:ascii="Times New Roman" w:eastAsia="바탕체" w:hAnsi="Times New Roman" w:cs="Times New Roman"/>
              </w:rPr>
            </w:pPr>
          </w:p>
        </w:tc>
        <w:tc>
          <w:tcPr>
            <w:tcW w:w="571" w:type="dxa"/>
            <w:tcBorders>
              <w:top w:val="none" w:sz="3" w:space="0" w:color="000000"/>
              <w:left w:val="dotted" w:sz="3" w:space="0" w:color="000000"/>
              <w:bottom w:val="none" w:sz="3" w:space="0" w:color="000000"/>
              <w:right w:val="none" w:sz="2" w:space="0" w:color="000000"/>
            </w:tcBorders>
            <w:vAlign w:val="center"/>
          </w:tcPr>
          <w:p w14:paraId="0B8F6643" w14:textId="77777777" w:rsidR="00C5676B" w:rsidRPr="00754A6B" w:rsidRDefault="00C5676B" w:rsidP="00754A6B">
            <w:pPr>
              <w:pStyle w:val="10"/>
              <w:wordWrap/>
              <w:spacing w:line="280" w:lineRule="atLeast"/>
              <w:jc w:val="center"/>
              <w:rPr>
                <w:rFonts w:ascii="Times New Roman" w:eastAsia="바탕체" w:hAnsi="Times New Roman" w:cs="Times New Roman"/>
              </w:rPr>
            </w:pPr>
          </w:p>
        </w:tc>
        <w:tc>
          <w:tcPr>
            <w:tcW w:w="5383" w:type="dxa"/>
            <w:gridSpan w:val="2"/>
            <w:tcBorders>
              <w:top w:val="single" w:sz="3" w:space="0" w:color="000000"/>
              <w:left w:val="none" w:sz="2" w:space="0" w:color="000000"/>
              <w:bottom w:val="single" w:sz="3" w:space="0" w:color="000000"/>
              <w:right w:val="none" w:sz="2" w:space="0" w:color="000000"/>
            </w:tcBorders>
            <w:vAlign w:val="center"/>
          </w:tcPr>
          <w:p w14:paraId="1752CA05" w14:textId="77777777" w:rsidR="00C5676B" w:rsidRPr="00754A6B" w:rsidRDefault="007B58FF" w:rsidP="00754A6B">
            <w:pPr>
              <w:pStyle w:val="10"/>
              <w:wordWrap/>
              <w:spacing w:line="280" w:lineRule="atLeast"/>
              <w:jc w:val="center"/>
              <w:rPr>
                <w:rFonts w:ascii="Times New Roman" w:eastAsia="바탕체" w:hAnsi="Times New Roman" w:cs="Times New Roman"/>
              </w:rPr>
            </w:pPr>
            <w:r w:rsidRPr="00754A6B">
              <w:rPr>
                <w:rFonts w:ascii="Times New Roman" w:eastAsia="바탕체" w:hAnsi="Times New Roman" w:cs="Times New Roman"/>
              </w:rPr>
              <w:t>▼</w:t>
            </w:r>
          </w:p>
        </w:tc>
      </w:tr>
      <w:tr w:rsidR="00C5676B" w:rsidRPr="00754A6B" w14:paraId="1227DBD1" w14:textId="77777777" w:rsidTr="001522BB">
        <w:trPr>
          <w:trHeight w:val="327"/>
          <w:jc w:val="center"/>
        </w:trPr>
        <w:tc>
          <w:tcPr>
            <w:tcW w:w="1420" w:type="dxa"/>
            <w:vMerge w:val="restart"/>
            <w:tcBorders>
              <w:top w:val="dotted" w:sz="3" w:space="0" w:color="000000"/>
              <w:left w:val="dotted" w:sz="2" w:space="0" w:color="000000"/>
              <w:bottom w:val="dotted" w:sz="3" w:space="0" w:color="000000"/>
              <w:right w:val="dotted" w:sz="3" w:space="0" w:color="000000"/>
            </w:tcBorders>
            <w:vAlign w:val="center"/>
          </w:tcPr>
          <w:p w14:paraId="15A4F399" w14:textId="44DA19CA" w:rsidR="00C5676B" w:rsidRPr="00754A6B" w:rsidRDefault="00E0130B" w:rsidP="00754A6B">
            <w:pPr>
              <w:pStyle w:val="10"/>
              <w:wordWrap/>
              <w:spacing w:line="280" w:lineRule="atLeast"/>
              <w:jc w:val="center"/>
              <w:rPr>
                <w:rFonts w:ascii="Times New Roman" w:eastAsia="바탕체" w:hAnsi="Times New Roman" w:cs="Times New Roman"/>
              </w:rPr>
            </w:pPr>
            <w:r>
              <w:rPr>
                <w:rFonts w:ascii="Times New Roman" w:eastAsia="바탕체" w:hAnsi="Times New Roman" w:cs="Times New Roman" w:hint="eastAsia"/>
              </w:rPr>
              <w:t>A</w:t>
            </w:r>
            <w:r>
              <w:rPr>
                <w:rFonts w:ascii="Times New Roman" w:eastAsia="바탕체" w:hAnsi="Times New Roman" w:cs="Times New Roman"/>
              </w:rPr>
              <w:t>ccreditation</w:t>
            </w:r>
          </w:p>
        </w:tc>
        <w:tc>
          <w:tcPr>
            <w:tcW w:w="571" w:type="dxa"/>
            <w:tcBorders>
              <w:top w:val="none" w:sz="3" w:space="0" w:color="000000"/>
              <w:left w:val="dotted" w:sz="3" w:space="0" w:color="000000"/>
              <w:bottom w:val="none" w:sz="3" w:space="0" w:color="000000"/>
              <w:right w:val="none" w:sz="2" w:space="0" w:color="000000"/>
            </w:tcBorders>
            <w:vAlign w:val="center"/>
          </w:tcPr>
          <w:p w14:paraId="7421F9D0" w14:textId="77777777" w:rsidR="00C5676B" w:rsidRPr="00754A6B" w:rsidRDefault="00C5676B" w:rsidP="00754A6B">
            <w:pPr>
              <w:pStyle w:val="10"/>
              <w:wordWrap/>
              <w:spacing w:line="280" w:lineRule="atLeast"/>
              <w:jc w:val="center"/>
              <w:rPr>
                <w:rFonts w:ascii="Times New Roman" w:eastAsia="바탕체" w:hAnsi="Times New Roman" w:cs="Times New Roman"/>
              </w:rPr>
            </w:pPr>
          </w:p>
        </w:tc>
        <w:tc>
          <w:tcPr>
            <w:tcW w:w="5383" w:type="dxa"/>
            <w:gridSpan w:val="2"/>
            <w:tcBorders>
              <w:top w:val="single" w:sz="3" w:space="0" w:color="000000"/>
              <w:left w:val="single" w:sz="3" w:space="0" w:color="000000"/>
              <w:bottom w:val="single" w:sz="3" w:space="0" w:color="000000"/>
              <w:right w:val="single" w:sz="2" w:space="0" w:color="000000"/>
            </w:tcBorders>
            <w:vAlign w:val="center"/>
          </w:tcPr>
          <w:p w14:paraId="56799A78" w14:textId="17C09094" w:rsidR="00C5676B" w:rsidRPr="00754A6B" w:rsidRDefault="00952F32" w:rsidP="00754A6B">
            <w:pPr>
              <w:pStyle w:val="10"/>
              <w:wordWrap/>
              <w:spacing w:line="280" w:lineRule="atLeast"/>
              <w:jc w:val="center"/>
              <w:rPr>
                <w:rFonts w:ascii="Times New Roman" w:eastAsia="바탕체" w:hAnsi="Times New Roman" w:cs="Times New Roman"/>
              </w:rPr>
            </w:pPr>
            <w:r>
              <w:rPr>
                <w:rFonts w:ascii="Times New Roman" w:eastAsia="바탕체" w:hAnsi="Times New Roman" w:cs="Times New Roman" w:hint="eastAsia"/>
              </w:rPr>
              <w:t>D</w:t>
            </w:r>
            <w:r>
              <w:rPr>
                <w:rFonts w:ascii="Times New Roman" w:eastAsia="바탕체" w:hAnsi="Times New Roman" w:cs="Times New Roman"/>
              </w:rPr>
              <w:t xml:space="preserve">etermine accreditation type and period/Notify results </w:t>
            </w:r>
          </w:p>
        </w:tc>
      </w:tr>
      <w:tr w:rsidR="00C5676B" w:rsidRPr="00754A6B" w14:paraId="0BBE3152" w14:textId="77777777" w:rsidTr="001522BB">
        <w:trPr>
          <w:trHeight w:val="327"/>
          <w:jc w:val="center"/>
        </w:trPr>
        <w:tc>
          <w:tcPr>
            <w:tcW w:w="1420" w:type="dxa"/>
            <w:vMerge/>
            <w:tcBorders>
              <w:top w:val="dotted" w:sz="3" w:space="0" w:color="000000"/>
              <w:left w:val="dotted" w:sz="2" w:space="0" w:color="000000"/>
              <w:bottom w:val="dotted" w:sz="3" w:space="0" w:color="000000"/>
              <w:right w:val="dotted" w:sz="3" w:space="0" w:color="000000"/>
            </w:tcBorders>
          </w:tcPr>
          <w:p w14:paraId="1E289BD2" w14:textId="77777777" w:rsidR="00C5676B" w:rsidRPr="00754A6B" w:rsidRDefault="00C5676B" w:rsidP="00754A6B">
            <w:pPr>
              <w:pStyle w:val="a3"/>
              <w:wordWrap/>
              <w:spacing w:line="280" w:lineRule="atLeast"/>
              <w:rPr>
                <w:rFonts w:ascii="Times New Roman" w:eastAsia="바탕체" w:hAnsi="Times New Roman" w:cs="Times New Roman"/>
              </w:rPr>
            </w:pPr>
          </w:p>
        </w:tc>
        <w:tc>
          <w:tcPr>
            <w:tcW w:w="571" w:type="dxa"/>
            <w:tcBorders>
              <w:top w:val="none" w:sz="3" w:space="0" w:color="000000"/>
              <w:left w:val="dotted" w:sz="3" w:space="0" w:color="000000"/>
              <w:bottom w:val="none" w:sz="3" w:space="0" w:color="000000"/>
              <w:right w:val="none" w:sz="2" w:space="0" w:color="000000"/>
            </w:tcBorders>
            <w:vAlign w:val="center"/>
          </w:tcPr>
          <w:p w14:paraId="16EE984A" w14:textId="77777777" w:rsidR="00C5676B" w:rsidRPr="00754A6B" w:rsidRDefault="00C5676B" w:rsidP="00754A6B">
            <w:pPr>
              <w:pStyle w:val="10"/>
              <w:wordWrap/>
              <w:spacing w:line="280" w:lineRule="atLeast"/>
              <w:jc w:val="center"/>
              <w:rPr>
                <w:rFonts w:ascii="Times New Roman" w:eastAsia="바탕체" w:hAnsi="Times New Roman" w:cs="Times New Roman"/>
              </w:rPr>
            </w:pPr>
          </w:p>
        </w:tc>
        <w:tc>
          <w:tcPr>
            <w:tcW w:w="2021" w:type="dxa"/>
            <w:vMerge w:val="restart"/>
            <w:tcBorders>
              <w:top w:val="single" w:sz="3" w:space="0" w:color="000000"/>
              <w:left w:val="none" w:sz="2" w:space="0" w:color="000000"/>
              <w:bottom w:val="single" w:sz="3" w:space="0" w:color="000000"/>
              <w:right w:val="none" w:sz="2" w:space="0" w:color="000000"/>
            </w:tcBorders>
            <w:vAlign w:val="center"/>
          </w:tcPr>
          <w:p w14:paraId="5A550FEB" w14:textId="77777777" w:rsidR="00C5676B" w:rsidRPr="00754A6B" w:rsidRDefault="007B58FF" w:rsidP="00754A6B">
            <w:pPr>
              <w:pStyle w:val="10"/>
              <w:wordWrap/>
              <w:spacing w:line="280" w:lineRule="atLeast"/>
              <w:jc w:val="center"/>
              <w:rPr>
                <w:rFonts w:ascii="Times New Roman" w:eastAsia="바탕체" w:hAnsi="Times New Roman" w:cs="Times New Roman"/>
              </w:rPr>
            </w:pPr>
            <w:r w:rsidRPr="00754A6B">
              <w:rPr>
                <w:rFonts w:ascii="Times New Roman" w:eastAsia="바탕체" w:hAnsi="Times New Roman" w:cs="Times New Roman"/>
              </w:rPr>
              <w:t>▼</w:t>
            </w:r>
          </w:p>
        </w:tc>
        <w:tc>
          <w:tcPr>
            <w:tcW w:w="3362" w:type="dxa"/>
            <w:tcBorders>
              <w:top w:val="single" w:sz="3" w:space="0" w:color="000000"/>
              <w:left w:val="none" w:sz="2" w:space="0" w:color="000000"/>
              <w:bottom w:val="dotted" w:sz="3" w:space="0" w:color="000000"/>
              <w:right w:val="none" w:sz="2" w:space="0" w:color="000000"/>
            </w:tcBorders>
            <w:vAlign w:val="center"/>
          </w:tcPr>
          <w:p w14:paraId="0C509DB0" w14:textId="77777777" w:rsidR="00C5676B" w:rsidRPr="00754A6B" w:rsidRDefault="007B58FF" w:rsidP="00754A6B">
            <w:pPr>
              <w:pStyle w:val="10"/>
              <w:wordWrap/>
              <w:spacing w:line="280" w:lineRule="atLeast"/>
              <w:jc w:val="center"/>
              <w:rPr>
                <w:rFonts w:ascii="Times New Roman" w:eastAsia="바탕체" w:hAnsi="Times New Roman" w:cs="Times New Roman"/>
              </w:rPr>
            </w:pPr>
            <w:r w:rsidRPr="00754A6B">
              <w:rPr>
                <w:rFonts w:ascii="맑은 고딕" w:eastAsia="바탕체" w:hAnsi="맑은 고딕" w:cs="맑은 고딕" w:hint="eastAsia"/>
              </w:rPr>
              <w:t>▽</w:t>
            </w:r>
          </w:p>
        </w:tc>
      </w:tr>
      <w:tr w:rsidR="00C5676B" w:rsidRPr="00754A6B" w14:paraId="7AB90608" w14:textId="77777777" w:rsidTr="001522BB">
        <w:trPr>
          <w:trHeight w:val="327"/>
          <w:jc w:val="center"/>
        </w:trPr>
        <w:tc>
          <w:tcPr>
            <w:tcW w:w="1420" w:type="dxa"/>
            <w:vMerge/>
            <w:tcBorders>
              <w:top w:val="dotted" w:sz="3" w:space="0" w:color="000000"/>
              <w:left w:val="dotted" w:sz="2" w:space="0" w:color="000000"/>
              <w:bottom w:val="dotted" w:sz="3" w:space="0" w:color="000000"/>
              <w:right w:val="dotted" w:sz="3" w:space="0" w:color="000000"/>
            </w:tcBorders>
          </w:tcPr>
          <w:p w14:paraId="1A76DC1A" w14:textId="77777777" w:rsidR="00C5676B" w:rsidRPr="00754A6B" w:rsidRDefault="00C5676B" w:rsidP="00754A6B">
            <w:pPr>
              <w:pStyle w:val="a3"/>
              <w:wordWrap/>
              <w:spacing w:line="280" w:lineRule="atLeast"/>
              <w:rPr>
                <w:rFonts w:ascii="Times New Roman" w:eastAsia="바탕체" w:hAnsi="Times New Roman" w:cs="Times New Roman"/>
              </w:rPr>
            </w:pPr>
          </w:p>
        </w:tc>
        <w:tc>
          <w:tcPr>
            <w:tcW w:w="571" w:type="dxa"/>
            <w:tcBorders>
              <w:top w:val="none" w:sz="3" w:space="0" w:color="000000"/>
              <w:left w:val="dotted" w:sz="3" w:space="0" w:color="000000"/>
              <w:bottom w:val="none" w:sz="3" w:space="0" w:color="000000"/>
              <w:right w:val="none" w:sz="2" w:space="0" w:color="000000"/>
            </w:tcBorders>
            <w:vAlign w:val="center"/>
          </w:tcPr>
          <w:p w14:paraId="5CE68598" w14:textId="77777777" w:rsidR="00C5676B" w:rsidRPr="00754A6B" w:rsidRDefault="00C5676B" w:rsidP="00754A6B">
            <w:pPr>
              <w:pStyle w:val="10"/>
              <w:wordWrap/>
              <w:spacing w:line="280" w:lineRule="atLeast"/>
              <w:jc w:val="center"/>
              <w:rPr>
                <w:rFonts w:ascii="Times New Roman" w:eastAsia="바탕체" w:hAnsi="Times New Roman" w:cs="Times New Roman"/>
              </w:rPr>
            </w:pPr>
          </w:p>
        </w:tc>
        <w:tc>
          <w:tcPr>
            <w:tcW w:w="2021" w:type="dxa"/>
            <w:vMerge/>
            <w:tcBorders>
              <w:top w:val="single" w:sz="3" w:space="0" w:color="000000"/>
              <w:left w:val="none" w:sz="2" w:space="0" w:color="000000"/>
              <w:bottom w:val="single" w:sz="3" w:space="0" w:color="000000"/>
              <w:right w:val="none" w:sz="2" w:space="0" w:color="000000"/>
            </w:tcBorders>
          </w:tcPr>
          <w:p w14:paraId="12A0023F" w14:textId="77777777" w:rsidR="00C5676B" w:rsidRPr="00754A6B" w:rsidRDefault="00C5676B" w:rsidP="00754A6B">
            <w:pPr>
              <w:pStyle w:val="a3"/>
              <w:wordWrap/>
              <w:spacing w:line="280" w:lineRule="atLeast"/>
              <w:rPr>
                <w:rFonts w:ascii="Times New Roman" w:eastAsia="바탕체" w:hAnsi="Times New Roman" w:cs="Times New Roman"/>
              </w:rPr>
            </w:pPr>
          </w:p>
        </w:tc>
        <w:tc>
          <w:tcPr>
            <w:tcW w:w="3362" w:type="dxa"/>
            <w:tcBorders>
              <w:top w:val="dotted" w:sz="3" w:space="0" w:color="000000"/>
              <w:left w:val="dotted" w:sz="3" w:space="0" w:color="000000"/>
              <w:bottom w:val="dotted" w:sz="3" w:space="0" w:color="000000"/>
              <w:right w:val="dotted" w:sz="2" w:space="0" w:color="000000"/>
            </w:tcBorders>
            <w:vAlign w:val="center"/>
          </w:tcPr>
          <w:p w14:paraId="1F82DF30" w14:textId="0A87DA9D" w:rsidR="00C5676B" w:rsidRPr="00754A6B" w:rsidRDefault="005E0961" w:rsidP="00754A6B">
            <w:pPr>
              <w:pStyle w:val="10"/>
              <w:wordWrap/>
              <w:spacing w:line="280" w:lineRule="atLeast"/>
              <w:jc w:val="center"/>
              <w:rPr>
                <w:rFonts w:ascii="Times New Roman" w:eastAsia="바탕체" w:hAnsi="Times New Roman" w:cs="Times New Roman"/>
              </w:rPr>
            </w:pPr>
            <w:r>
              <w:rPr>
                <w:rFonts w:ascii="Times New Roman" w:eastAsia="바탕체" w:hAnsi="Times New Roman" w:cs="Times New Roman" w:hint="eastAsia"/>
              </w:rPr>
              <w:t>S</w:t>
            </w:r>
            <w:r>
              <w:rPr>
                <w:rFonts w:ascii="Times New Roman" w:eastAsia="바탕체" w:hAnsi="Times New Roman" w:cs="Times New Roman"/>
              </w:rPr>
              <w:t>ubmit re-evaluation application</w:t>
            </w:r>
          </w:p>
        </w:tc>
      </w:tr>
      <w:tr w:rsidR="00C5676B" w:rsidRPr="00754A6B" w14:paraId="008150D9" w14:textId="77777777" w:rsidTr="001522BB">
        <w:trPr>
          <w:trHeight w:val="327"/>
          <w:jc w:val="center"/>
        </w:trPr>
        <w:tc>
          <w:tcPr>
            <w:tcW w:w="1420" w:type="dxa"/>
            <w:vMerge/>
            <w:tcBorders>
              <w:top w:val="dotted" w:sz="3" w:space="0" w:color="000000"/>
              <w:left w:val="dotted" w:sz="2" w:space="0" w:color="000000"/>
              <w:bottom w:val="dotted" w:sz="3" w:space="0" w:color="000000"/>
              <w:right w:val="dotted" w:sz="3" w:space="0" w:color="000000"/>
            </w:tcBorders>
          </w:tcPr>
          <w:p w14:paraId="272959B1" w14:textId="77777777" w:rsidR="00C5676B" w:rsidRPr="00754A6B" w:rsidRDefault="00C5676B" w:rsidP="00754A6B">
            <w:pPr>
              <w:pStyle w:val="a3"/>
              <w:wordWrap/>
              <w:spacing w:line="280" w:lineRule="atLeast"/>
              <w:rPr>
                <w:rFonts w:ascii="Times New Roman" w:eastAsia="바탕체" w:hAnsi="Times New Roman" w:cs="Times New Roman"/>
              </w:rPr>
            </w:pPr>
          </w:p>
        </w:tc>
        <w:tc>
          <w:tcPr>
            <w:tcW w:w="571" w:type="dxa"/>
            <w:tcBorders>
              <w:top w:val="none" w:sz="3" w:space="0" w:color="000000"/>
              <w:left w:val="dotted" w:sz="3" w:space="0" w:color="000000"/>
              <w:bottom w:val="none" w:sz="3" w:space="0" w:color="000000"/>
              <w:right w:val="none" w:sz="2" w:space="0" w:color="000000"/>
            </w:tcBorders>
            <w:vAlign w:val="center"/>
          </w:tcPr>
          <w:p w14:paraId="7862ADA5" w14:textId="77777777" w:rsidR="00C5676B" w:rsidRPr="00754A6B" w:rsidRDefault="00C5676B" w:rsidP="00754A6B">
            <w:pPr>
              <w:pStyle w:val="10"/>
              <w:wordWrap/>
              <w:spacing w:line="280" w:lineRule="atLeast"/>
              <w:jc w:val="center"/>
              <w:rPr>
                <w:rFonts w:ascii="Times New Roman" w:eastAsia="바탕체" w:hAnsi="Times New Roman" w:cs="Times New Roman"/>
              </w:rPr>
            </w:pPr>
          </w:p>
        </w:tc>
        <w:tc>
          <w:tcPr>
            <w:tcW w:w="2021" w:type="dxa"/>
            <w:vMerge/>
            <w:tcBorders>
              <w:top w:val="single" w:sz="3" w:space="0" w:color="000000"/>
              <w:left w:val="none" w:sz="2" w:space="0" w:color="000000"/>
              <w:bottom w:val="single" w:sz="3" w:space="0" w:color="000000"/>
              <w:right w:val="none" w:sz="2" w:space="0" w:color="000000"/>
            </w:tcBorders>
          </w:tcPr>
          <w:p w14:paraId="7CAC84AE" w14:textId="77777777" w:rsidR="00C5676B" w:rsidRPr="00754A6B" w:rsidRDefault="00C5676B" w:rsidP="00754A6B">
            <w:pPr>
              <w:pStyle w:val="a3"/>
              <w:wordWrap/>
              <w:spacing w:line="280" w:lineRule="atLeast"/>
              <w:rPr>
                <w:rFonts w:ascii="Times New Roman" w:eastAsia="바탕체" w:hAnsi="Times New Roman" w:cs="Times New Roman"/>
              </w:rPr>
            </w:pPr>
          </w:p>
        </w:tc>
        <w:tc>
          <w:tcPr>
            <w:tcW w:w="3362" w:type="dxa"/>
            <w:tcBorders>
              <w:top w:val="dotted" w:sz="3" w:space="0" w:color="000000"/>
              <w:left w:val="none" w:sz="2" w:space="0" w:color="000000"/>
              <w:bottom w:val="dotted" w:sz="3" w:space="0" w:color="000000"/>
              <w:right w:val="none" w:sz="2" w:space="0" w:color="000000"/>
            </w:tcBorders>
            <w:vAlign w:val="center"/>
          </w:tcPr>
          <w:p w14:paraId="016AFD3A" w14:textId="77777777" w:rsidR="00C5676B" w:rsidRPr="00754A6B" w:rsidRDefault="007B58FF" w:rsidP="00754A6B">
            <w:pPr>
              <w:pStyle w:val="10"/>
              <w:wordWrap/>
              <w:spacing w:line="280" w:lineRule="atLeast"/>
              <w:jc w:val="center"/>
              <w:rPr>
                <w:rFonts w:ascii="Times New Roman" w:eastAsia="바탕체" w:hAnsi="Times New Roman" w:cs="Times New Roman"/>
              </w:rPr>
            </w:pPr>
            <w:r w:rsidRPr="00754A6B">
              <w:rPr>
                <w:rFonts w:ascii="맑은 고딕" w:eastAsia="바탕체" w:hAnsi="맑은 고딕" w:cs="맑은 고딕" w:hint="eastAsia"/>
              </w:rPr>
              <w:t>▽</w:t>
            </w:r>
          </w:p>
        </w:tc>
      </w:tr>
      <w:tr w:rsidR="00C5676B" w:rsidRPr="00754A6B" w14:paraId="2FB35F23" w14:textId="77777777" w:rsidTr="001522BB">
        <w:trPr>
          <w:trHeight w:val="327"/>
          <w:jc w:val="center"/>
        </w:trPr>
        <w:tc>
          <w:tcPr>
            <w:tcW w:w="1420" w:type="dxa"/>
            <w:vMerge/>
            <w:tcBorders>
              <w:top w:val="dotted" w:sz="3" w:space="0" w:color="000000"/>
              <w:left w:val="dotted" w:sz="2" w:space="0" w:color="000000"/>
              <w:bottom w:val="dotted" w:sz="3" w:space="0" w:color="000000"/>
              <w:right w:val="dotted" w:sz="3" w:space="0" w:color="000000"/>
            </w:tcBorders>
          </w:tcPr>
          <w:p w14:paraId="7C073FD7" w14:textId="77777777" w:rsidR="00C5676B" w:rsidRPr="00754A6B" w:rsidRDefault="00C5676B" w:rsidP="00754A6B">
            <w:pPr>
              <w:pStyle w:val="a3"/>
              <w:wordWrap/>
              <w:spacing w:line="280" w:lineRule="atLeast"/>
              <w:rPr>
                <w:rFonts w:ascii="Times New Roman" w:eastAsia="바탕체" w:hAnsi="Times New Roman" w:cs="Times New Roman"/>
              </w:rPr>
            </w:pPr>
          </w:p>
        </w:tc>
        <w:tc>
          <w:tcPr>
            <w:tcW w:w="571" w:type="dxa"/>
            <w:vMerge w:val="restart"/>
            <w:tcBorders>
              <w:top w:val="none" w:sz="3" w:space="0" w:color="000000"/>
              <w:left w:val="dotted" w:sz="3" w:space="0" w:color="000000"/>
              <w:bottom w:val="none" w:sz="3" w:space="0" w:color="000000"/>
              <w:right w:val="none" w:sz="2" w:space="0" w:color="000000"/>
            </w:tcBorders>
            <w:vAlign w:val="center"/>
          </w:tcPr>
          <w:p w14:paraId="3D290A7C" w14:textId="77777777" w:rsidR="00C5676B" w:rsidRPr="00754A6B" w:rsidRDefault="00C5676B" w:rsidP="00754A6B">
            <w:pPr>
              <w:pStyle w:val="10"/>
              <w:wordWrap/>
              <w:spacing w:line="280" w:lineRule="atLeast"/>
              <w:jc w:val="center"/>
              <w:rPr>
                <w:rFonts w:ascii="Times New Roman" w:eastAsia="바탕체" w:hAnsi="Times New Roman" w:cs="Times New Roman"/>
              </w:rPr>
            </w:pPr>
          </w:p>
        </w:tc>
        <w:tc>
          <w:tcPr>
            <w:tcW w:w="2021" w:type="dxa"/>
            <w:vMerge/>
            <w:tcBorders>
              <w:top w:val="single" w:sz="3" w:space="0" w:color="000000"/>
              <w:left w:val="none" w:sz="2" w:space="0" w:color="000000"/>
              <w:bottom w:val="single" w:sz="3" w:space="0" w:color="000000"/>
              <w:right w:val="none" w:sz="2" w:space="0" w:color="000000"/>
            </w:tcBorders>
          </w:tcPr>
          <w:p w14:paraId="6A840D70" w14:textId="77777777" w:rsidR="00C5676B" w:rsidRPr="00754A6B" w:rsidRDefault="00C5676B" w:rsidP="00754A6B">
            <w:pPr>
              <w:pStyle w:val="a3"/>
              <w:wordWrap/>
              <w:spacing w:line="280" w:lineRule="atLeast"/>
              <w:rPr>
                <w:rFonts w:ascii="Times New Roman" w:eastAsia="바탕체" w:hAnsi="Times New Roman" w:cs="Times New Roman"/>
              </w:rPr>
            </w:pPr>
          </w:p>
        </w:tc>
        <w:tc>
          <w:tcPr>
            <w:tcW w:w="3362" w:type="dxa"/>
            <w:tcBorders>
              <w:top w:val="dotted" w:sz="3" w:space="0" w:color="000000"/>
              <w:left w:val="dotted" w:sz="3" w:space="0" w:color="000000"/>
              <w:bottom w:val="dotted" w:sz="3" w:space="0" w:color="000000"/>
              <w:right w:val="dotted" w:sz="2" w:space="0" w:color="000000"/>
            </w:tcBorders>
            <w:vAlign w:val="center"/>
          </w:tcPr>
          <w:p w14:paraId="67046C15" w14:textId="2CC01BE3" w:rsidR="00C5676B" w:rsidRPr="00754A6B" w:rsidRDefault="005E0961" w:rsidP="00754A6B">
            <w:pPr>
              <w:pStyle w:val="10"/>
              <w:wordWrap/>
              <w:spacing w:line="280" w:lineRule="atLeast"/>
              <w:jc w:val="center"/>
              <w:rPr>
                <w:rFonts w:ascii="Times New Roman" w:eastAsia="바탕체" w:hAnsi="Times New Roman" w:cs="Times New Roman"/>
              </w:rPr>
            </w:pPr>
            <w:r>
              <w:rPr>
                <w:rFonts w:ascii="Times New Roman" w:eastAsia="바탕체" w:hAnsi="Times New Roman" w:cs="Times New Roman" w:hint="eastAsia"/>
              </w:rPr>
              <w:t>S</w:t>
            </w:r>
            <w:r>
              <w:rPr>
                <w:rFonts w:ascii="Times New Roman" w:eastAsia="바탕체" w:hAnsi="Times New Roman" w:cs="Times New Roman"/>
              </w:rPr>
              <w:t>elect Re-evaluation Team and Conduct re-evaluation</w:t>
            </w:r>
          </w:p>
        </w:tc>
      </w:tr>
      <w:tr w:rsidR="00C5676B" w:rsidRPr="00754A6B" w14:paraId="27AA8A91" w14:textId="77777777" w:rsidTr="001522BB">
        <w:trPr>
          <w:trHeight w:val="327"/>
          <w:jc w:val="center"/>
        </w:trPr>
        <w:tc>
          <w:tcPr>
            <w:tcW w:w="1420" w:type="dxa"/>
            <w:vMerge/>
            <w:tcBorders>
              <w:top w:val="dotted" w:sz="3" w:space="0" w:color="000000"/>
              <w:left w:val="dotted" w:sz="2" w:space="0" w:color="000000"/>
              <w:bottom w:val="dotted" w:sz="3" w:space="0" w:color="000000"/>
              <w:right w:val="dotted" w:sz="3" w:space="0" w:color="000000"/>
            </w:tcBorders>
          </w:tcPr>
          <w:p w14:paraId="0F557EB6" w14:textId="77777777" w:rsidR="00C5676B" w:rsidRPr="00754A6B" w:rsidRDefault="00C5676B" w:rsidP="00754A6B">
            <w:pPr>
              <w:pStyle w:val="a3"/>
              <w:wordWrap/>
              <w:spacing w:line="280" w:lineRule="atLeast"/>
              <w:rPr>
                <w:rFonts w:ascii="Times New Roman" w:eastAsia="바탕체" w:hAnsi="Times New Roman" w:cs="Times New Roman"/>
              </w:rPr>
            </w:pPr>
          </w:p>
        </w:tc>
        <w:tc>
          <w:tcPr>
            <w:tcW w:w="571" w:type="dxa"/>
            <w:vMerge/>
            <w:tcBorders>
              <w:top w:val="none" w:sz="3" w:space="0" w:color="000000"/>
              <w:left w:val="dotted" w:sz="3" w:space="0" w:color="000000"/>
              <w:bottom w:val="none" w:sz="3" w:space="0" w:color="000000"/>
              <w:right w:val="none" w:sz="2" w:space="0" w:color="000000"/>
            </w:tcBorders>
          </w:tcPr>
          <w:p w14:paraId="5DEABA0C" w14:textId="77777777" w:rsidR="00C5676B" w:rsidRPr="00754A6B" w:rsidRDefault="00C5676B" w:rsidP="00754A6B">
            <w:pPr>
              <w:pStyle w:val="a3"/>
              <w:wordWrap/>
              <w:spacing w:line="280" w:lineRule="atLeast"/>
              <w:rPr>
                <w:rFonts w:ascii="Times New Roman" w:eastAsia="바탕체" w:hAnsi="Times New Roman" w:cs="Times New Roman"/>
              </w:rPr>
            </w:pPr>
          </w:p>
        </w:tc>
        <w:tc>
          <w:tcPr>
            <w:tcW w:w="2021" w:type="dxa"/>
            <w:vMerge/>
            <w:tcBorders>
              <w:top w:val="single" w:sz="3" w:space="0" w:color="000000"/>
              <w:left w:val="none" w:sz="2" w:space="0" w:color="000000"/>
              <w:bottom w:val="single" w:sz="3" w:space="0" w:color="000000"/>
              <w:right w:val="none" w:sz="2" w:space="0" w:color="000000"/>
            </w:tcBorders>
          </w:tcPr>
          <w:p w14:paraId="10F04577" w14:textId="77777777" w:rsidR="00C5676B" w:rsidRPr="00754A6B" w:rsidRDefault="00C5676B" w:rsidP="00754A6B">
            <w:pPr>
              <w:pStyle w:val="a3"/>
              <w:wordWrap/>
              <w:spacing w:line="280" w:lineRule="atLeast"/>
              <w:rPr>
                <w:rFonts w:ascii="Times New Roman" w:eastAsia="바탕체" w:hAnsi="Times New Roman" w:cs="Times New Roman"/>
              </w:rPr>
            </w:pPr>
          </w:p>
        </w:tc>
        <w:tc>
          <w:tcPr>
            <w:tcW w:w="3362" w:type="dxa"/>
            <w:tcBorders>
              <w:top w:val="dotted" w:sz="3" w:space="0" w:color="000000"/>
              <w:left w:val="none" w:sz="2" w:space="0" w:color="000000"/>
              <w:bottom w:val="dotted" w:sz="3" w:space="0" w:color="000000"/>
              <w:right w:val="none" w:sz="2" w:space="0" w:color="000000"/>
            </w:tcBorders>
            <w:vAlign w:val="center"/>
          </w:tcPr>
          <w:p w14:paraId="6CA5974E" w14:textId="77777777" w:rsidR="00C5676B" w:rsidRPr="00754A6B" w:rsidRDefault="007B58FF" w:rsidP="00754A6B">
            <w:pPr>
              <w:pStyle w:val="10"/>
              <w:wordWrap/>
              <w:spacing w:line="280" w:lineRule="atLeast"/>
              <w:jc w:val="center"/>
              <w:rPr>
                <w:rFonts w:ascii="Times New Roman" w:eastAsia="바탕체" w:hAnsi="Times New Roman" w:cs="Times New Roman"/>
              </w:rPr>
            </w:pPr>
            <w:r w:rsidRPr="00754A6B">
              <w:rPr>
                <w:rFonts w:ascii="맑은 고딕" w:eastAsia="바탕체" w:hAnsi="맑은 고딕" w:cs="맑은 고딕" w:hint="eastAsia"/>
              </w:rPr>
              <w:t>▽</w:t>
            </w:r>
          </w:p>
        </w:tc>
      </w:tr>
      <w:tr w:rsidR="00C5676B" w:rsidRPr="00754A6B" w14:paraId="1694C4B8" w14:textId="77777777" w:rsidTr="001522BB">
        <w:trPr>
          <w:trHeight w:val="327"/>
          <w:jc w:val="center"/>
        </w:trPr>
        <w:tc>
          <w:tcPr>
            <w:tcW w:w="1420" w:type="dxa"/>
            <w:vMerge/>
            <w:tcBorders>
              <w:top w:val="dotted" w:sz="3" w:space="0" w:color="000000"/>
              <w:left w:val="dotted" w:sz="2" w:space="0" w:color="000000"/>
              <w:bottom w:val="dotted" w:sz="3" w:space="0" w:color="000000"/>
              <w:right w:val="dotted" w:sz="3" w:space="0" w:color="000000"/>
            </w:tcBorders>
          </w:tcPr>
          <w:p w14:paraId="5492A0A3" w14:textId="77777777" w:rsidR="00C5676B" w:rsidRPr="00754A6B" w:rsidRDefault="00C5676B" w:rsidP="00754A6B">
            <w:pPr>
              <w:pStyle w:val="a3"/>
              <w:wordWrap/>
              <w:spacing w:line="280" w:lineRule="atLeast"/>
              <w:rPr>
                <w:rFonts w:ascii="Times New Roman" w:eastAsia="바탕체" w:hAnsi="Times New Roman" w:cs="Times New Roman"/>
              </w:rPr>
            </w:pPr>
          </w:p>
        </w:tc>
        <w:tc>
          <w:tcPr>
            <w:tcW w:w="571" w:type="dxa"/>
            <w:vMerge/>
            <w:tcBorders>
              <w:top w:val="none" w:sz="3" w:space="0" w:color="000000"/>
              <w:left w:val="dotted" w:sz="3" w:space="0" w:color="000000"/>
              <w:bottom w:val="none" w:sz="3" w:space="0" w:color="000000"/>
              <w:right w:val="none" w:sz="2" w:space="0" w:color="000000"/>
            </w:tcBorders>
          </w:tcPr>
          <w:p w14:paraId="18295D64" w14:textId="77777777" w:rsidR="00C5676B" w:rsidRPr="00754A6B" w:rsidRDefault="00C5676B" w:rsidP="00754A6B">
            <w:pPr>
              <w:pStyle w:val="a3"/>
              <w:wordWrap/>
              <w:spacing w:line="280" w:lineRule="atLeast"/>
              <w:rPr>
                <w:rFonts w:ascii="Times New Roman" w:eastAsia="바탕체" w:hAnsi="Times New Roman" w:cs="Times New Roman"/>
              </w:rPr>
            </w:pPr>
          </w:p>
        </w:tc>
        <w:tc>
          <w:tcPr>
            <w:tcW w:w="2021" w:type="dxa"/>
            <w:vMerge/>
            <w:tcBorders>
              <w:top w:val="single" w:sz="3" w:space="0" w:color="000000"/>
              <w:left w:val="none" w:sz="2" w:space="0" w:color="000000"/>
              <w:bottom w:val="single" w:sz="3" w:space="0" w:color="000000"/>
              <w:right w:val="none" w:sz="2" w:space="0" w:color="000000"/>
            </w:tcBorders>
          </w:tcPr>
          <w:p w14:paraId="05F08672" w14:textId="77777777" w:rsidR="00C5676B" w:rsidRPr="00754A6B" w:rsidRDefault="00C5676B" w:rsidP="00754A6B">
            <w:pPr>
              <w:pStyle w:val="a3"/>
              <w:wordWrap/>
              <w:spacing w:line="280" w:lineRule="atLeast"/>
              <w:rPr>
                <w:rFonts w:ascii="Times New Roman" w:eastAsia="바탕체" w:hAnsi="Times New Roman" w:cs="Times New Roman"/>
              </w:rPr>
            </w:pPr>
          </w:p>
        </w:tc>
        <w:tc>
          <w:tcPr>
            <w:tcW w:w="3362" w:type="dxa"/>
            <w:tcBorders>
              <w:top w:val="dotted" w:sz="3" w:space="0" w:color="000000"/>
              <w:left w:val="dotted" w:sz="3" w:space="0" w:color="000000"/>
              <w:bottom w:val="dotted" w:sz="3" w:space="0" w:color="000000"/>
              <w:right w:val="dotted" w:sz="2" w:space="0" w:color="000000"/>
            </w:tcBorders>
            <w:vAlign w:val="center"/>
          </w:tcPr>
          <w:p w14:paraId="776270F8" w14:textId="1577C53D" w:rsidR="00C5676B" w:rsidRPr="00754A6B" w:rsidRDefault="005E0961" w:rsidP="00754A6B">
            <w:pPr>
              <w:pStyle w:val="10"/>
              <w:wordWrap/>
              <w:spacing w:line="280" w:lineRule="atLeast"/>
              <w:jc w:val="center"/>
              <w:rPr>
                <w:rFonts w:ascii="Times New Roman" w:eastAsia="바탕체" w:hAnsi="Times New Roman" w:cs="Times New Roman"/>
              </w:rPr>
            </w:pPr>
            <w:r>
              <w:rPr>
                <w:rFonts w:ascii="Times New Roman" w:eastAsia="바탕체" w:hAnsi="Times New Roman" w:cs="Times New Roman" w:hint="eastAsia"/>
              </w:rPr>
              <w:t>W</w:t>
            </w:r>
            <w:r>
              <w:rPr>
                <w:rFonts w:ascii="Times New Roman" w:eastAsia="바탕체" w:hAnsi="Times New Roman" w:cs="Times New Roman"/>
              </w:rPr>
              <w:t>rite re-evaluation result report</w:t>
            </w:r>
            <w:r w:rsidR="007B58FF" w:rsidRPr="00754A6B">
              <w:rPr>
                <w:rFonts w:ascii="Times New Roman" w:eastAsia="바탕체" w:hAnsi="Times New Roman" w:cs="Times New Roman"/>
              </w:rPr>
              <w:t xml:space="preserve"> </w:t>
            </w:r>
          </w:p>
        </w:tc>
      </w:tr>
      <w:tr w:rsidR="00C5676B" w:rsidRPr="00754A6B" w14:paraId="54B76FAD" w14:textId="77777777" w:rsidTr="001522BB">
        <w:trPr>
          <w:trHeight w:val="327"/>
          <w:jc w:val="center"/>
        </w:trPr>
        <w:tc>
          <w:tcPr>
            <w:tcW w:w="1420" w:type="dxa"/>
            <w:vMerge/>
            <w:tcBorders>
              <w:top w:val="dotted" w:sz="3" w:space="0" w:color="000000"/>
              <w:left w:val="dotted" w:sz="2" w:space="0" w:color="000000"/>
              <w:bottom w:val="dotted" w:sz="3" w:space="0" w:color="000000"/>
              <w:right w:val="dotted" w:sz="3" w:space="0" w:color="000000"/>
            </w:tcBorders>
          </w:tcPr>
          <w:p w14:paraId="644B8C9A" w14:textId="77777777" w:rsidR="00C5676B" w:rsidRPr="00754A6B" w:rsidRDefault="00C5676B" w:rsidP="00754A6B">
            <w:pPr>
              <w:pStyle w:val="a3"/>
              <w:wordWrap/>
              <w:spacing w:line="280" w:lineRule="atLeast"/>
              <w:rPr>
                <w:rFonts w:ascii="Times New Roman" w:eastAsia="바탕체" w:hAnsi="Times New Roman" w:cs="Times New Roman"/>
              </w:rPr>
            </w:pPr>
          </w:p>
        </w:tc>
        <w:tc>
          <w:tcPr>
            <w:tcW w:w="571" w:type="dxa"/>
            <w:tcBorders>
              <w:top w:val="none" w:sz="3" w:space="0" w:color="000000"/>
              <w:left w:val="dotted" w:sz="3" w:space="0" w:color="000000"/>
              <w:bottom w:val="none" w:sz="3" w:space="0" w:color="000000"/>
              <w:right w:val="none" w:sz="2" w:space="0" w:color="000000"/>
            </w:tcBorders>
            <w:vAlign w:val="center"/>
          </w:tcPr>
          <w:p w14:paraId="415DCDE8" w14:textId="77777777" w:rsidR="00C5676B" w:rsidRPr="00754A6B" w:rsidRDefault="00C5676B" w:rsidP="00754A6B">
            <w:pPr>
              <w:pStyle w:val="10"/>
              <w:wordWrap/>
              <w:spacing w:line="280" w:lineRule="atLeast"/>
              <w:jc w:val="center"/>
              <w:rPr>
                <w:rFonts w:ascii="Times New Roman" w:eastAsia="바탕체" w:hAnsi="Times New Roman" w:cs="Times New Roman"/>
              </w:rPr>
            </w:pPr>
          </w:p>
        </w:tc>
        <w:tc>
          <w:tcPr>
            <w:tcW w:w="2021" w:type="dxa"/>
            <w:vMerge/>
            <w:tcBorders>
              <w:top w:val="single" w:sz="3" w:space="0" w:color="000000"/>
              <w:left w:val="none" w:sz="2" w:space="0" w:color="000000"/>
              <w:bottom w:val="single" w:sz="3" w:space="0" w:color="000000"/>
              <w:right w:val="none" w:sz="2" w:space="0" w:color="000000"/>
            </w:tcBorders>
          </w:tcPr>
          <w:p w14:paraId="46B10E94" w14:textId="77777777" w:rsidR="00C5676B" w:rsidRPr="00754A6B" w:rsidRDefault="00C5676B" w:rsidP="00754A6B">
            <w:pPr>
              <w:pStyle w:val="a3"/>
              <w:wordWrap/>
              <w:spacing w:line="280" w:lineRule="atLeast"/>
              <w:rPr>
                <w:rFonts w:ascii="Times New Roman" w:eastAsia="바탕체" w:hAnsi="Times New Roman" w:cs="Times New Roman"/>
              </w:rPr>
            </w:pPr>
          </w:p>
        </w:tc>
        <w:tc>
          <w:tcPr>
            <w:tcW w:w="3362" w:type="dxa"/>
            <w:tcBorders>
              <w:top w:val="dotted" w:sz="3" w:space="0" w:color="000000"/>
              <w:left w:val="none" w:sz="2" w:space="0" w:color="000000"/>
              <w:bottom w:val="dotted" w:sz="3" w:space="0" w:color="000000"/>
              <w:right w:val="none" w:sz="2" w:space="0" w:color="000000"/>
            </w:tcBorders>
            <w:vAlign w:val="center"/>
          </w:tcPr>
          <w:p w14:paraId="118920AE" w14:textId="77777777" w:rsidR="00C5676B" w:rsidRPr="00754A6B" w:rsidRDefault="007B58FF" w:rsidP="00754A6B">
            <w:pPr>
              <w:pStyle w:val="10"/>
              <w:wordWrap/>
              <w:spacing w:line="280" w:lineRule="atLeast"/>
              <w:jc w:val="center"/>
              <w:rPr>
                <w:rFonts w:ascii="Times New Roman" w:eastAsia="바탕체" w:hAnsi="Times New Roman" w:cs="Times New Roman"/>
              </w:rPr>
            </w:pPr>
            <w:r w:rsidRPr="00754A6B">
              <w:rPr>
                <w:rFonts w:ascii="맑은 고딕" w:eastAsia="바탕체" w:hAnsi="맑은 고딕" w:cs="맑은 고딕" w:hint="eastAsia"/>
              </w:rPr>
              <w:t>▽</w:t>
            </w:r>
          </w:p>
        </w:tc>
      </w:tr>
      <w:tr w:rsidR="00C5676B" w:rsidRPr="00754A6B" w14:paraId="661EA2B7" w14:textId="77777777" w:rsidTr="001522BB">
        <w:trPr>
          <w:trHeight w:val="327"/>
          <w:jc w:val="center"/>
        </w:trPr>
        <w:tc>
          <w:tcPr>
            <w:tcW w:w="1420" w:type="dxa"/>
            <w:vMerge/>
            <w:tcBorders>
              <w:top w:val="dotted" w:sz="3" w:space="0" w:color="000000"/>
              <w:left w:val="dotted" w:sz="2" w:space="0" w:color="000000"/>
              <w:bottom w:val="dotted" w:sz="3" w:space="0" w:color="000000"/>
              <w:right w:val="dotted" w:sz="3" w:space="0" w:color="000000"/>
            </w:tcBorders>
          </w:tcPr>
          <w:p w14:paraId="1C443018" w14:textId="77777777" w:rsidR="00C5676B" w:rsidRPr="00754A6B" w:rsidRDefault="00C5676B" w:rsidP="00754A6B">
            <w:pPr>
              <w:pStyle w:val="a3"/>
              <w:wordWrap/>
              <w:spacing w:line="280" w:lineRule="atLeast"/>
              <w:rPr>
                <w:rFonts w:ascii="Times New Roman" w:eastAsia="바탕체" w:hAnsi="Times New Roman" w:cs="Times New Roman"/>
              </w:rPr>
            </w:pPr>
          </w:p>
        </w:tc>
        <w:tc>
          <w:tcPr>
            <w:tcW w:w="571" w:type="dxa"/>
            <w:tcBorders>
              <w:top w:val="none" w:sz="3" w:space="0" w:color="000000"/>
              <w:left w:val="dotted" w:sz="3" w:space="0" w:color="000000"/>
              <w:bottom w:val="none" w:sz="3" w:space="0" w:color="000000"/>
              <w:right w:val="none" w:sz="2" w:space="0" w:color="000000"/>
            </w:tcBorders>
            <w:vAlign w:val="center"/>
          </w:tcPr>
          <w:p w14:paraId="7EF5BFF0" w14:textId="77777777" w:rsidR="00C5676B" w:rsidRPr="00754A6B" w:rsidRDefault="00C5676B" w:rsidP="00754A6B">
            <w:pPr>
              <w:pStyle w:val="10"/>
              <w:wordWrap/>
              <w:spacing w:line="280" w:lineRule="atLeast"/>
              <w:jc w:val="center"/>
              <w:rPr>
                <w:rFonts w:ascii="Times New Roman" w:eastAsia="바탕체" w:hAnsi="Times New Roman" w:cs="Times New Roman"/>
              </w:rPr>
            </w:pPr>
          </w:p>
        </w:tc>
        <w:tc>
          <w:tcPr>
            <w:tcW w:w="2021" w:type="dxa"/>
            <w:vMerge/>
            <w:tcBorders>
              <w:top w:val="single" w:sz="3" w:space="0" w:color="000000"/>
              <w:left w:val="none" w:sz="2" w:space="0" w:color="000000"/>
              <w:bottom w:val="single" w:sz="3" w:space="0" w:color="000000"/>
              <w:right w:val="none" w:sz="2" w:space="0" w:color="000000"/>
            </w:tcBorders>
          </w:tcPr>
          <w:p w14:paraId="34D1555F" w14:textId="77777777" w:rsidR="00C5676B" w:rsidRPr="00754A6B" w:rsidRDefault="00C5676B" w:rsidP="00754A6B">
            <w:pPr>
              <w:pStyle w:val="a3"/>
              <w:wordWrap/>
              <w:spacing w:line="280" w:lineRule="atLeast"/>
              <w:rPr>
                <w:rFonts w:ascii="Times New Roman" w:eastAsia="바탕체" w:hAnsi="Times New Roman" w:cs="Times New Roman"/>
              </w:rPr>
            </w:pPr>
          </w:p>
        </w:tc>
        <w:tc>
          <w:tcPr>
            <w:tcW w:w="3362" w:type="dxa"/>
            <w:tcBorders>
              <w:top w:val="dotted" w:sz="3" w:space="0" w:color="000000"/>
              <w:left w:val="dotted" w:sz="3" w:space="0" w:color="000000"/>
              <w:bottom w:val="dotted" w:sz="3" w:space="0" w:color="000000"/>
              <w:right w:val="dotted" w:sz="2" w:space="0" w:color="000000"/>
            </w:tcBorders>
            <w:vAlign w:val="center"/>
          </w:tcPr>
          <w:p w14:paraId="5DC4E8AA" w14:textId="03C99D80" w:rsidR="00C5676B" w:rsidRPr="00754A6B" w:rsidRDefault="005E0961" w:rsidP="00754A6B">
            <w:pPr>
              <w:pStyle w:val="10"/>
              <w:wordWrap/>
              <w:spacing w:line="280" w:lineRule="atLeast"/>
              <w:jc w:val="center"/>
              <w:rPr>
                <w:rFonts w:ascii="Times New Roman" w:eastAsia="바탕체" w:hAnsi="Times New Roman" w:cs="Times New Roman"/>
              </w:rPr>
            </w:pPr>
            <w:r>
              <w:rPr>
                <w:rFonts w:ascii="Times New Roman" w:eastAsia="바탕체" w:hAnsi="Times New Roman" w:cs="Times New Roman" w:hint="eastAsia"/>
              </w:rPr>
              <w:t>D</w:t>
            </w:r>
            <w:r>
              <w:rPr>
                <w:rFonts w:ascii="Times New Roman" w:eastAsia="바탕체" w:hAnsi="Times New Roman" w:cs="Times New Roman"/>
              </w:rPr>
              <w:t xml:space="preserve">ecision by Board of Directors and notification of results </w:t>
            </w:r>
          </w:p>
        </w:tc>
      </w:tr>
      <w:tr w:rsidR="00C5676B" w:rsidRPr="00754A6B" w14:paraId="5AE731C2" w14:textId="77777777" w:rsidTr="001522BB">
        <w:trPr>
          <w:trHeight w:val="327"/>
          <w:jc w:val="center"/>
        </w:trPr>
        <w:tc>
          <w:tcPr>
            <w:tcW w:w="1420" w:type="dxa"/>
            <w:vMerge/>
            <w:tcBorders>
              <w:top w:val="dotted" w:sz="3" w:space="0" w:color="000000"/>
              <w:left w:val="dotted" w:sz="2" w:space="0" w:color="000000"/>
              <w:bottom w:val="dotted" w:sz="3" w:space="0" w:color="000000"/>
              <w:right w:val="dotted" w:sz="3" w:space="0" w:color="000000"/>
            </w:tcBorders>
          </w:tcPr>
          <w:p w14:paraId="405521F8" w14:textId="77777777" w:rsidR="00C5676B" w:rsidRPr="00754A6B" w:rsidRDefault="00C5676B" w:rsidP="00754A6B">
            <w:pPr>
              <w:pStyle w:val="a3"/>
              <w:wordWrap/>
              <w:spacing w:line="280" w:lineRule="atLeast"/>
              <w:rPr>
                <w:rFonts w:ascii="Times New Roman" w:eastAsia="바탕체" w:hAnsi="Times New Roman" w:cs="Times New Roman"/>
              </w:rPr>
            </w:pPr>
          </w:p>
        </w:tc>
        <w:tc>
          <w:tcPr>
            <w:tcW w:w="571" w:type="dxa"/>
            <w:tcBorders>
              <w:top w:val="none" w:sz="3" w:space="0" w:color="000000"/>
              <w:left w:val="dotted" w:sz="3" w:space="0" w:color="000000"/>
              <w:bottom w:val="none" w:sz="3" w:space="0" w:color="000000"/>
              <w:right w:val="none" w:sz="2" w:space="0" w:color="000000"/>
            </w:tcBorders>
            <w:vAlign w:val="center"/>
          </w:tcPr>
          <w:p w14:paraId="1D04F89E" w14:textId="77777777" w:rsidR="00C5676B" w:rsidRPr="00754A6B" w:rsidRDefault="00C5676B" w:rsidP="00754A6B">
            <w:pPr>
              <w:pStyle w:val="10"/>
              <w:wordWrap/>
              <w:spacing w:line="280" w:lineRule="atLeast"/>
              <w:jc w:val="center"/>
              <w:rPr>
                <w:rFonts w:ascii="Times New Roman" w:eastAsia="바탕체" w:hAnsi="Times New Roman" w:cs="Times New Roman"/>
              </w:rPr>
            </w:pPr>
          </w:p>
        </w:tc>
        <w:tc>
          <w:tcPr>
            <w:tcW w:w="2021" w:type="dxa"/>
            <w:vMerge/>
            <w:tcBorders>
              <w:top w:val="single" w:sz="3" w:space="0" w:color="000000"/>
              <w:left w:val="none" w:sz="2" w:space="0" w:color="000000"/>
              <w:bottom w:val="single" w:sz="3" w:space="0" w:color="000000"/>
              <w:right w:val="none" w:sz="2" w:space="0" w:color="000000"/>
            </w:tcBorders>
          </w:tcPr>
          <w:p w14:paraId="62C290D9" w14:textId="77777777" w:rsidR="00C5676B" w:rsidRPr="00754A6B" w:rsidRDefault="00C5676B" w:rsidP="00754A6B">
            <w:pPr>
              <w:pStyle w:val="a3"/>
              <w:wordWrap/>
              <w:spacing w:line="280" w:lineRule="atLeast"/>
              <w:rPr>
                <w:rFonts w:ascii="Times New Roman" w:eastAsia="바탕체" w:hAnsi="Times New Roman" w:cs="Times New Roman"/>
              </w:rPr>
            </w:pPr>
          </w:p>
        </w:tc>
        <w:tc>
          <w:tcPr>
            <w:tcW w:w="3362" w:type="dxa"/>
            <w:tcBorders>
              <w:top w:val="dotted" w:sz="3" w:space="0" w:color="000000"/>
              <w:left w:val="none" w:sz="2" w:space="0" w:color="000000"/>
              <w:bottom w:val="single" w:sz="3" w:space="0" w:color="000000"/>
              <w:right w:val="none" w:sz="2" w:space="0" w:color="000000"/>
            </w:tcBorders>
            <w:vAlign w:val="center"/>
          </w:tcPr>
          <w:p w14:paraId="5D3BD1A9" w14:textId="77777777" w:rsidR="00C5676B" w:rsidRPr="00754A6B" w:rsidRDefault="007B58FF" w:rsidP="00754A6B">
            <w:pPr>
              <w:pStyle w:val="10"/>
              <w:wordWrap/>
              <w:spacing w:line="280" w:lineRule="atLeast"/>
              <w:jc w:val="center"/>
              <w:rPr>
                <w:rFonts w:ascii="Times New Roman" w:eastAsia="바탕체" w:hAnsi="Times New Roman" w:cs="Times New Roman"/>
              </w:rPr>
            </w:pPr>
            <w:r w:rsidRPr="00754A6B">
              <w:rPr>
                <w:rFonts w:ascii="맑은 고딕" w:eastAsia="바탕체" w:hAnsi="맑은 고딕" w:cs="맑은 고딕" w:hint="eastAsia"/>
              </w:rPr>
              <w:t>▽</w:t>
            </w:r>
          </w:p>
        </w:tc>
      </w:tr>
      <w:tr w:rsidR="00C5676B" w:rsidRPr="00754A6B" w14:paraId="7959E76A" w14:textId="77777777" w:rsidTr="001522BB">
        <w:trPr>
          <w:trHeight w:val="327"/>
          <w:jc w:val="center"/>
        </w:trPr>
        <w:tc>
          <w:tcPr>
            <w:tcW w:w="1420" w:type="dxa"/>
            <w:vMerge/>
            <w:tcBorders>
              <w:top w:val="dotted" w:sz="3" w:space="0" w:color="000000"/>
              <w:left w:val="dotted" w:sz="2" w:space="0" w:color="000000"/>
              <w:bottom w:val="dotted" w:sz="3" w:space="0" w:color="000000"/>
              <w:right w:val="dotted" w:sz="3" w:space="0" w:color="000000"/>
            </w:tcBorders>
          </w:tcPr>
          <w:p w14:paraId="726CD8DC" w14:textId="77777777" w:rsidR="00C5676B" w:rsidRPr="00754A6B" w:rsidRDefault="00C5676B" w:rsidP="00754A6B">
            <w:pPr>
              <w:pStyle w:val="a3"/>
              <w:wordWrap/>
              <w:spacing w:line="280" w:lineRule="atLeast"/>
              <w:rPr>
                <w:rFonts w:ascii="Times New Roman" w:eastAsia="바탕체" w:hAnsi="Times New Roman" w:cs="Times New Roman"/>
              </w:rPr>
            </w:pPr>
          </w:p>
        </w:tc>
        <w:tc>
          <w:tcPr>
            <w:tcW w:w="571" w:type="dxa"/>
            <w:tcBorders>
              <w:top w:val="none" w:sz="3" w:space="0" w:color="000000"/>
              <w:left w:val="dotted" w:sz="3" w:space="0" w:color="000000"/>
              <w:bottom w:val="none" w:sz="3" w:space="0" w:color="000000"/>
              <w:right w:val="single" w:sz="3" w:space="0" w:color="000000"/>
            </w:tcBorders>
            <w:vAlign w:val="center"/>
          </w:tcPr>
          <w:p w14:paraId="54C853A7" w14:textId="77777777" w:rsidR="00C5676B" w:rsidRPr="00754A6B" w:rsidRDefault="00C5676B" w:rsidP="00754A6B">
            <w:pPr>
              <w:pStyle w:val="10"/>
              <w:wordWrap/>
              <w:spacing w:line="280" w:lineRule="atLeast"/>
              <w:jc w:val="center"/>
              <w:rPr>
                <w:rFonts w:ascii="Times New Roman" w:eastAsia="바탕체" w:hAnsi="Times New Roman" w:cs="Times New Roman"/>
              </w:rPr>
            </w:pPr>
          </w:p>
        </w:tc>
        <w:tc>
          <w:tcPr>
            <w:tcW w:w="5383" w:type="dxa"/>
            <w:gridSpan w:val="2"/>
            <w:tcBorders>
              <w:top w:val="single" w:sz="3" w:space="0" w:color="000000"/>
              <w:left w:val="single" w:sz="3" w:space="0" w:color="000000"/>
              <w:bottom w:val="single" w:sz="3" w:space="0" w:color="000000"/>
              <w:right w:val="single" w:sz="2" w:space="0" w:color="000000"/>
            </w:tcBorders>
            <w:vAlign w:val="center"/>
          </w:tcPr>
          <w:p w14:paraId="243DFE85" w14:textId="6B8FE1FB" w:rsidR="00C5676B" w:rsidRPr="00754A6B" w:rsidRDefault="00E0130B" w:rsidP="00754A6B">
            <w:pPr>
              <w:pStyle w:val="10"/>
              <w:wordWrap/>
              <w:spacing w:line="280" w:lineRule="atLeast"/>
              <w:jc w:val="center"/>
              <w:rPr>
                <w:rFonts w:ascii="Times New Roman" w:eastAsia="바탕체" w:hAnsi="Times New Roman" w:cs="Times New Roman"/>
              </w:rPr>
            </w:pPr>
            <w:r>
              <w:rPr>
                <w:rFonts w:ascii="Times New Roman" w:eastAsia="바탕체" w:hAnsi="Times New Roman" w:cs="Times New Roman" w:hint="eastAsia"/>
              </w:rPr>
              <w:t>A</w:t>
            </w:r>
            <w:r>
              <w:rPr>
                <w:rFonts w:ascii="Times New Roman" w:eastAsia="바탕체" w:hAnsi="Times New Roman" w:cs="Times New Roman"/>
              </w:rPr>
              <w:t xml:space="preserve">ccreditation </w:t>
            </w:r>
            <w:r w:rsidR="008D74E5">
              <w:rPr>
                <w:rFonts w:ascii="Times New Roman" w:eastAsia="바탕체" w:hAnsi="Times New Roman" w:cs="Times New Roman"/>
              </w:rPr>
              <w:t>r</w:t>
            </w:r>
            <w:r>
              <w:rPr>
                <w:rFonts w:ascii="Times New Roman" w:eastAsia="바탕체" w:hAnsi="Times New Roman" w:cs="Times New Roman"/>
              </w:rPr>
              <w:t xml:space="preserve">esult is </w:t>
            </w:r>
            <w:r w:rsidR="008D74E5">
              <w:rPr>
                <w:rFonts w:ascii="Times New Roman" w:eastAsia="바탕체" w:hAnsi="Times New Roman" w:cs="Times New Roman"/>
              </w:rPr>
              <w:t>p</w:t>
            </w:r>
            <w:r>
              <w:rPr>
                <w:rFonts w:ascii="Times New Roman" w:eastAsia="바탕체" w:hAnsi="Times New Roman" w:cs="Times New Roman"/>
              </w:rPr>
              <w:t xml:space="preserve">ublicly </w:t>
            </w:r>
            <w:r w:rsidR="008D74E5">
              <w:rPr>
                <w:rFonts w:ascii="Times New Roman" w:eastAsia="바탕체" w:hAnsi="Times New Roman" w:cs="Times New Roman"/>
              </w:rPr>
              <w:t>a</w:t>
            </w:r>
            <w:r>
              <w:rPr>
                <w:rFonts w:ascii="Times New Roman" w:eastAsia="바탕체" w:hAnsi="Times New Roman" w:cs="Times New Roman"/>
              </w:rPr>
              <w:t>nnounced</w:t>
            </w:r>
          </w:p>
        </w:tc>
      </w:tr>
    </w:tbl>
    <w:p w14:paraId="0935387F" w14:textId="77777777" w:rsidR="008D74E5" w:rsidRDefault="008D74E5" w:rsidP="00754A6B">
      <w:pPr>
        <w:pStyle w:val="afa"/>
        <w:spacing w:after="60" w:line="280" w:lineRule="atLeast"/>
        <w:rPr>
          <w:rFonts w:ascii="Times New Roman" w:eastAsia="바탕체" w:hAnsi="Times New Roman" w:cs="Times New Roman"/>
          <w:b/>
          <w:spacing w:val="0"/>
          <w:shd w:val="clear" w:color="000000" w:fill="auto"/>
        </w:rPr>
      </w:pPr>
    </w:p>
    <w:p w14:paraId="138BF4C4" w14:textId="77777777" w:rsidR="008D74E5" w:rsidRDefault="008D74E5" w:rsidP="008D74E5">
      <w:pPr>
        <w:pStyle w:val="afa"/>
        <w:tabs>
          <w:tab w:val="center" w:pos="4819"/>
          <w:tab w:val="left" w:pos="7080"/>
        </w:tabs>
        <w:spacing w:after="60" w:line="280" w:lineRule="atLeast"/>
        <w:jc w:val="left"/>
        <w:rPr>
          <w:rFonts w:ascii="Times New Roman" w:eastAsia="바탕체" w:hAnsi="Times New Roman" w:cs="Times New Roman"/>
          <w:b/>
          <w:spacing w:val="0"/>
          <w:shd w:val="clear" w:color="000000" w:fill="auto"/>
        </w:rPr>
      </w:pPr>
      <w:r>
        <w:rPr>
          <w:rFonts w:ascii="Times New Roman" w:eastAsia="바탕체" w:hAnsi="Times New Roman" w:cs="Times New Roman"/>
          <w:b/>
          <w:spacing w:val="0"/>
          <w:shd w:val="clear" w:color="000000" w:fill="auto"/>
        </w:rPr>
        <w:tab/>
      </w:r>
      <w:r w:rsidR="007B58FF" w:rsidRPr="00754A6B">
        <w:rPr>
          <w:rFonts w:ascii="Times New Roman" w:eastAsia="바탕체" w:hAnsi="Times New Roman" w:cs="Times New Roman"/>
          <w:b/>
          <w:spacing w:val="0"/>
          <w:shd w:val="clear" w:color="000000" w:fill="auto"/>
        </w:rPr>
        <w:t>&lt;</w:t>
      </w:r>
      <w:r w:rsidR="00952F32">
        <w:rPr>
          <w:rFonts w:ascii="Times New Roman" w:eastAsia="바탕체" w:hAnsi="Times New Roman" w:cs="Times New Roman"/>
          <w:b/>
          <w:spacing w:val="0"/>
          <w:shd w:val="clear" w:color="000000" w:fill="auto"/>
        </w:rPr>
        <w:t>Figure</w:t>
      </w:r>
      <w:r w:rsidR="007B58FF" w:rsidRPr="00754A6B">
        <w:rPr>
          <w:rFonts w:ascii="Times New Roman" w:eastAsia="바탕체" w:hAnsi="Times New Roman" w:cs="Times New Roman"/>
          <w:b/>
          <w:spacing w:val="0"/>
          <w:shd w:val="clear" w:color="000000" w:fill="auto"/>
        </w:rPr>
        <w:t>&gt;</w:t>
      </w:r>
      <w:r w:rsidR="005E0961">
        <w:rPr>
          <w:rFonts w:ascii="Times New Roman" w:eastAsia="바탕체" w:hAnsi="Times New Roman" w:cs="Times New Roman"/>
          <w:b/>
          <w:spacing w:val="0"/>
          <w:shd w:val="clear" w:color="000000" w:fill="auto"/>
        </w:rPr>
        <w:t xml:space="preserve"> Accreditation Procedure</w:t>
      </w:r>
      <w:r>
        <w:rPr>
          <w:rFonts w:ascii="Times New Roman" w:eastAsia="바탕체" w:hAnsi="Times New Roman" w:cs="Times New Roman"/>
          <w:b/>
          <w:spacing w:val="0"/>
          <w:shd w:val="clear" w:color="000000" w:fill="auto"/>
        </w:rPr>
        <w:tab/>
      </w:r>
    </w:p>
    <w:p w14:paraId="16C0AC6A" w14:textId="77777777" w:rsidR="008D74E5" w:rsidRDefault="008D74E5" w:rsidP="008D74E5">
      <w:pPr>
        <w:pStyle w:val="afa"/>
        <w:tabs>
          <w:tab w:val="center" w:pos="4819"/>
          <w:tab w:val="left" w:pos="7080"/>
        </w:tabs>
        <w:spacing w:after="60" w:line="280" w:lineRule="atLeast"/>
        <w:jc w:val="left"/>
        <w:rPr>
          <w:rFonts w:ascii="Times New Roman" w:eastAsia="바탕체" w:hAnsi="Times New Roman" w:cs="Times New Roman"/>
          <w:spacing w:val="0"/>
          <w:shd w:val="clear" w:color="000000" w:fill="auto"/>
        </w:rPr>
      </w:pPr>
    </w:p>
    <w:p w14:paraId="12FF6D7A" w14:textId="4B8702DA" w:rsidR="00C5676B" w:rsidRPr="008D74E5" w:rsidRDefault="007B58FF" w:rsidP="008D74E5">
      <w:pPr>
        <w:pStyle w:val="afa"/>
        <w:tabs>
          <w:tab w:val="center" w:pos="4819"/>
          <w:tab w:val="left" w:pos="7080"/>
        </w:tabs>
        <w:spacing w:after="60" w:line="280" w:lineRule="atLeast"/>
        <w:jc w:val="left"/>
        <w:rPr>
          <w:rFonts w:ascii="Times New Roman" w:eastAsia="바탕체" w:hAnsi="Times New Roman" w:cs="Times New Roman"/>
          <w:spacing w:val="0"/>
          <w:sz w:val="24"/>
          <w:szCs w:val="24"/>
        </w:rPr>
      </w:pPr>
      <w:r w:rsidRPr="00754A6B">
        <w:rPr>
          <w:rFonts w:ascii="Times New Roman" w:eastAsia="바탕체" w:hAnsi="Times New Roman" w:cs="Times New Roman"/>
          <w:spacing w:val="0"/>
          <w:shd w:val="clear" w:color="000000" w:fill="auto"/>
        </w:rPr>
        <w:t xml:space="preserve">∙ </w:t>
      </w:r>
      <w:r w:rsidR="005E0961" w:rsidRPr="008D74E5">
        <w:rPr>
          <w:rFonts w:ascii="Times New Roman" w:eastAsia="바탕체" w:hAnsi="Times New Roman" w:cs="Times New Roman"/>
          <w:spacing w:val="0"/>
          <w:sz w:val="24"/>
          <w:szCs w:val="24"/>
          <w:shd w:val="clear" w:color="000000" w:fill="auto"/>
        </w:rPr>
        <w:t xml:space="preserve">Description of activities for each stage of the accreditation </w:t>
      </w:r>
      <w:proofErr w:type="gramStart"/>
      <w:r w:rsidR="005E0961" w:rsidRPr="008D74E5">
        <w:rPr>
          <w:rFonts w:ascii="Times New Roman" w:eastAsia="바탕체" w:hAnsi="Times New Roman" w:cs="Times New Roman"/>
          <w:spacing w:val="0"/>
          <w:sz w:val="24"/>
          <w:szCs w:val="24"/>
          <w:shd w:val="clear" w:color="000000" w:fill="auto"/>
        </w:rPr>
        <w:t>process</w:t>
      </w:r>
      <w:r w:rsidRPr="008D74E5">
        <w:rPr>
          <w:rFonts w:ascii="Times New Roman" w:eastAsia="바탕체" w:hAnsi="Times New Roman" w:cs="Times New Roman"/>
          <w:spacing w:val="0"/>
          <w:sz w:val="24"/>
          <w:szCs w:val="24"/>
          <w:shd w:val="clear" w:color="000000" w:fill="auto"/>
        </w:rPr>
        <w:t xml:space="preserve"> :</w:t>
      </w:r>
      <w:proofErr w:type="gramEnd"/>
      <w:r w:rsidRPr="008D74E5">
        <w:rPr>
          <w:rFonts w:ascii="Times New Roman" w:eastAsia="바탕체" w:hAnsi="Times New Roman" w:cs="Times New Roman"/>
          <w:spacing w:val="0"/>
          <w:sz w:val="24"/>
          <w:szCs w:val="24"/>
          <w:shd w:val="clear" w:color="000000" w:fill="auto"/>
        </w:rPr>
        <w:t xml:space="preserve"> </w:t>
      </w:r>
      <w:r w:rsidR="005E0961" w:rsidRPr="008D74E5">
        <w:rPr>
          <w:rFonts w:ascii="Times New Roman" w:eastAsia="바탕체" w:hAnsi="Times New Roman" w:cs="Times New Roman"/>
          <w:spacing w:val="0"/>
          <w:sz w:val="24"/>
          <w:szCs w:val="24"/>
          <w:shd w:val="clear" w:color="000000" w:fill="auto"/>
        </w:rPr>
        <w:t xml:space="preserve">The accreditation process is divided into </w:t>
      </w:r>
      <w:r w:rsidRPr="008D74E5">
        <w:rPr>
          <w:rFonts w:ascii="Times New Roman" w:eastAsia="바탕체" w:hAnsi="Times New Roman" w:cs="Times New Roman"/>
          <w:spacing w:val="0"/>
          <w:sz w:val="24"/>
          <w:szCs w:val="24"/>
          <w:shd w:val="clear" w:color="000000" w:fill="auto"/>
        </w:rPr>
        <w:t xml:space="preserve">1) </w:t>
      </w:r>
      <w:r w:rsidR="005E0961" w:rsidRPr="008D74E5">
        <w:rPr>
          <w:rFonts w:ascii="Times New Roman" w:eastAsia="바탕체" w:hAnsi="Times New Roman" w:cs="Times New Roman"/>
          <w:spacing w:val="0"/>
          <w:sz w:val="24"/>
          <w:szCs w:val="24"/>
          <w:shd w:val="clear" w:color="000000" w:fill="auto"/>
        </w:rPr>
        <w:t>Self-evaluation study by the medical school</w:t>
      </w:r>
      <w:r w:rsidRPr="008D74E5">
        <w:rPr>
          <w:rFonts w:ascii="Times New Roman" w:eastAsia="바탕체" w:hAnsi="Times New Roman" w:cs="Times New Roman"/>
          <w:spacing w:val="0"/>
          <w:sz w:val="24"/>
          <w:szCs w:val="24"/>
          <w:shd w:val="clear" w:color="000000" w:fill="auto"/>
        </w:rPr>
        <w:t>, 2)</w:t>
      </w:r>
      <w:r w:rsidR="005E0961" w:rsidRPr="008D74E5">
        <w:rPr>
          <w:rFonts w:ascii="Times New Roman" w:eastAsia="바탕체" w:hAnsi="Times New Roman" w:cs="Times New Roman"/>
          <w:spacing w:val="0"/>
          <w:sz w:val="24"/>
          <w:szCs w:val="24"/>
          <w:shd w:val="clear" w:color="000000" w:fill="auto"/>
        </w:rPr>
        <w:t xml:space="preserve"> document evaluation, </w:t>
      </w:r>
      <w:r w:rsidRPr="008D74E5">
        <w:rPr>
          <w:rFonts w:ascii="Times New Roman" w:eastAsia="바탕체" w:hAnsi="Times New Roman" w:cs="Times New Roman"/>
          <w:spacing w:val="0"/>
          <w:sz w:val="24"/>
          <w:szCs w:val="24"/>
          <w:shd w:val="clear" w:color="000000" w:fill="auto"/>
        </w:rPr>
        <w:t xml:space="preserve">3) </w:t>
      </w:r>
      <w:r w:rsidR="005E0961" w:rsidRPr="008D74E5">
        <w:rPr>
          <w:rFonts w:ascii="Times New Roman" w:eastAsia="바탕체" w:hAnsi="Times New Roman" w:cs="Times New Roman"/>
          <w:spacing w:val="0"/>
          <w:sz w:val="24"/>
          <w:szCs w:val="24"/>
          <w:shd w:val="clear" w:color="000000" w:fill="auto"/>
        </w:rPr>
        <w:t>on-site survey</w:t>
      </w:r>
      <w:r w:rsidRPr="008D74E5">
        <w:rPr>
          <w:rFonts w:ascii="Times New Roman" w:eastAsia="바탕체" w:hAnsi="Times New Roman" w:cs="Times New Roman"/>
          <w:spacing w:val="0"/>
          <w:sz w:val="24"/>
          <w:szCs w:val="24"/>
          <w:shd w:val="clear" w:color="000000" w:fill="auto"/>
        </w:rPr>
        <w:t xml:space="preserve">, 4) </w:t>
      </w:r>
      <w:r w:rsidR="005E0961" w:rsidRPr="008D74E5">
        <w:rPr>
          <w:rFonts w:ascii="Times New Roman" w:eastAsia="바탕체" w:hAnsi="Times New Roman" w:cs="Times New Roman"/>
          <w:spacing w:val="0"/>
          <w:sz w:val="24"/>
          <w:szCs w:val="24"/>
          <w:shd w:val="clear" w:color="000000" w:fill="auto"/>
        </w:rPr>
        <w:t>preparation and submission of final evaluation report</w:t>
      </w:r>
      <w:r w:rsidRPr="008D74E5">
        <w:rPr>
          <w:rFonts w:ascii="Times New Roman" w:eastAsia="바탕체" w:hAnsi="Times New Roman" w:cs="Times New Roman"/>
          <w:spacing w:val="0"/>
          <w:sz w:val="24"/>
          <w:szCs w:val="24"/>
          <w:shd w:val="clear" w:color="000000" w:fill="auto"/>
        </w:rPr>
        <w:t xml:space="preserve">, 5) </w:t>
      </w:r>
      <w:r w:rsidR="005E0961" w:rsidRPr="008D74E5">
        <w:rPr>
          <w:rFonts w:ascii="Times New Roman" w:eastAsia="바탕체" w:hAnsi="Times New Roman" w:cs="Times New Roman"/>
          <w:spacing w:val="0"/>
          <w:sz w:val="24"/>
          <w:szCs w:val="24"/>
          <w:shd w:val="clear" w:color="000000" w:fill="auto"/>
        </w:rPr>
        <w:t>determination of accreditation type and period</w:t>
      </w:r>
      <w:r w:rsidR="001522BB">
        <w:rPr>
          <w:rFonts w:ascii="Times New Roman" w:eastAsia="바탕체" w:hAnsi="Times New Roman" w:cs="Times New Roman"/>
          <w:spacing w:val="0"/>
          <w:sz w:val="24"/>
          <w:szCs w:val="24"/>
          <w:shd w:val="clear" w:color="000000" w:fill="auto"/>
        </w:rPr>
        <w:t>,</w:t>
      </w:r>
      <w:r w:rsidR="005E0961" w:rsidRPr="008D74E5">
        <w:rPr>
          <w:rFonts w:ascii="Times New Roman" w:eastAsia="바탕체" w:hAnsi="Times New Roman" w:cs="Times New Roman"/>
          <w:spacing w:val="0"/>
          <w:sz w:val="24"/>
          <w:szCs w:val="24"/>
          <w:shd w:val="clear" w:color="000000" w:fill="auto"/>
        </w:rPr>
        <w:t xml:space="preserve"> and public announcement of results, </w:t>
      </w:r>
      <w:r w:rsidR="008D74E5">
        <w:rPr>
          <w:rFonts w:ascii="Times New Roman" w:eastAsia="바탕체" w:hAnsi="Times New Roman" w:cs="Times New Roman"/>
          <w:spacing w:val="0"/>
          <w:sz w:val="24"/>
          <w:szCs w:val="24"/>
          <w:shd w:val="clear" w:color="000000" w:fill="auto"/>
        </w:rPr>
        <w:t>as</w:t>
      </w:r>
      <w:r w:rsidR="005E0961" w:rsidRPr="008D74E5">
        <w:rPr>
          <w:rFonts w:ascii="Times New Roman" w:eastAsia="바탕체" w:hAnsi="Times New Roman" w:cs="Times New Roman"/>
          <w:spacing w:val="0"/>
          <w:sz w:val="24"/>
          <w:szCs w:val="24"/>
          <w:shd w:val="clear" w:color="000000" w:fill="auto"/>
        </w:rPr>
        <w:t xml:space="preserve"> described in detail below: </w:t>
      </w:r>
    </w:p>
    <w:p w14:paraId="6C17A1AE" w14:textId="77777777" w:rsidR="00C5676B" w:rsidRPr="00754A6B" w:rsidRDefault="00C5676B" w:rsidP="00754A6B">
      <w:pPr>
        <w:pStyle w:val="10"/>
        <w:wordWrap/>
        <w:spacing w:after="60" w:line="280" w:lineRule="atLeast"/>
        <w:rPr>
          <w:rFonts w:ascii="Times New Roman" w:eastAsia="바탕체" w:hAnsi="Times New Roman" w:cs="Times New Roman"/>
          <w:sz w:val="22"/>
        </w:rPr>
      </w:pPr>
    </w:p>
    <w:p w14:paraId="61A29189" w14:textId="74A5D486" w:rsidR="00C5676B" w:rsidRPr="00754A6B" w:rsidRDefault="007B58FF" w:rsidP="00754A6B">
      <w:pPr>
        <w:pStyle w:val="afa"/>
        <w:spacing w:line="280" w:lineRule="atLeast"/>
        <w:rPr>
          <w:rFonts w:ascii="Times New Roman" w:eastAsia="바탕체" w:hAnsi="Times New Roman" w:cs="Times New Roman"/>
          <w:spacing w:val="0"/>
        </w:rPr>
      </w:pPr>
      <w:r w:rsidRPr="00754A6B">
        <w:rPr>
          <w:rFonts w:ascii="Times New Roman" w:eastAsia="바탕체" w:hAnsi="Times New Roman" w:cs="Times New Roman"/>
          <w:b/>
          <w:spacing w:val="0"/>
          <w:shd w:val="clear" w:color="000000" w:fill="auto"/>
        </w:rPr>
        <w:t>&lt;</w:t>
      </w:r>
      <w:r w:rsidR="005E0961">
        <w:rPr>
          <w:rFonts w:ascii="Times New Roman" w:eastAsia="바탕체" w:hAnsi="Times New Roman" w:cs="Times New Roman"/>
          <w:b/>
          <w:spacing w:val="0"/>
          <w:shd w:val="clear" w:color="000000" w:fill="auto"/>
        </w:rPr>
        <w:t>Table</w:t>
      </w:r>
      <w:r w:rsidRPr="00754A6B">
        <w:rPr>
          <w:rFonts w:ascii="Times New Roman" w:eastAsia="바탕체" w:hAnsi="Times New Roman" w:cs="Times New Roman"/>
          <w:b/>
          <w:spacing w:val="0"/>
          <w:shd w:val="clear" w:color="000000" w:fill="auto"/>
        </w:rPr>
        <w:t xml:space="preserve">&gt; </w:t>
      </w:r>
      <w:r w:rsidR="008D74E5">
        <w:rPr>
          <w:rFonts w:ascii="Times New Roman" w:eastAsia="바탕체" w:hAnsi="Times New Roman" w:cs="Times New Roman"/>
          <w:b/>
          <w:spacing w:val="0"/>
          <w:shd w:val="clear" w:color="000000" w:fill="auto"/>
        </w:rPr>
        <w:t xml:space="preserve">Timeline and </w:t>
      </w:r>
      <w:r w:rsidR="005E0961">
        <w:rPr>
          <w:rFonts w:ascii="Times New Roman" w:eastAsia="바탕체" w:hAnsi="Times New Roman" w:cs="Times New Roman"/>
          <w:b/>
          <w:spacing w:val="0"/>
          <w:shd w:val="clear" w:color="000000" w:fill="auto"/>
        </w:rPr>
        <w:t xml:space="preserve">Description of Activities for Each Stage of the Accreditation Process </w:t>
      </w:r>
    </w:p>
    <w:tbl>
      <w:tblPr>
        <w:tblOverlap w:val="never"/>
        <w:tblW w:w="9070" w:type="dxa"/>
        <w:jc w:val="center"/>
        <w:tblBorders>
          <w:top w:val="single" w:sz="3" w:space="0" w:color="000000"/>
          <w:left w:val="single" w:sz="3" w:space="0" w:color="000000"/>
          <w:bottom w:val="single" w:sz="3" w:space="0" w:color="000000"/>
          <w:right w:val="single" w:sz="3" w:space="0" w:color="000000"/>
        </w:tblBorders>
        <w:tblLayout w:type="fixed"/>
        <w:tblCellMar>
          <w:top w:w="57" w:type="dxa"/>
          <w:left w:w="57" w:type="dxa"/>
          <w:bottom w:w="57" w:type="dxa"/>
          <w:right w:w="57" w:type="dxa"/>
        </w:tblCellMar>
        <w:tblLook w:val="04A0" w:firstRow="1" w:lastRow="0" w:firstColumn="1" w:lastColumn="0" w:noHBand="0" w:noVBand="1"/>
      </w:tblPr>
      <w:tblGrid>
        <w:gridCol w:w="1164"/>
        <w:gridCol w:w="1390"/>
        <w:gridCol w:w="6516"/>
      </w:tblGrid>
      <w:tr w:rsidR="00C5676B" w:rsidRPr="00754A6B" w14:paraId="5A6C1A2D" w14:textId="77777777">
        <w:trPr>
          <w:trHeight w:val="426"/>
          <w:tblHeader/>
          <w:jc w:val="center"/>
        </w:trPr>
        <w:tc>
          <w:tcPr>
            <w:tcW w:w="1164" w:type="dxa"/>
            <w:tcBorders>
              <w:top w:val="none" w:sz="7" w:space="0" w:color="787878"/>
              <w:left w:val="none" w:sz="2" w:space="0" w:color="000000"/>
              <w:bottom w:val="none" w:sz="3" w:space="0" w:color="787878"/>
              <w:right w:val="single" w:sz="5" w:space="0" w:color="FFFFFF"/>
            </w:tcBorders>
            <w:shd w:val="clear" w:color="auto" w:fill="AEAEAE"/>
            <w:vAlign w:val="center"/>
          </w:tcPr>
          <w:p w14:paraId="34B62264" w14:textId="557CE969" w:rsidR="00C5676B" w:rsidRPr="00754A6B" w:rsidRDefault="005E0961" w:rsidP="00754A6B">
            <w:pPr>
              <w:pStyle w:val="ad"/>
              <w:spacing w:line="280" w:lineRule="atLeast"/>
              <w:rPr>
                <w:rFonts w:ascii="Times New Roman" w:eastAsia="바탕체" w:hAnsi="Times New Roman" w:cs="Times New Roman"/>
                <w:spacing w:val="0"/>
                <w:w w:val="100"/>
              </w:rPr>
            </w:pPr>
            <w:r>
              <w:rPr>
                <w:rFonts w:ascii="Times New Roman" w:eastAsia="바탕체" w:hAnsi="Times New Roman" w:cs="Times New Roman" w:hint="eastAsia"/>
                <w:b/>
                <w:spacing w:val="0"/>
                <w:w w:val="100"/>
                <w:shd w:val="clear" w:color="000000" w:fill="auto"/>
              </w:rPr>
              <w:t>S</w:t>
            </w:r>
            <w:r>
              <w:rPr>
                <w:rFonts w:ascii="Times New Roman" w:eastAsia="바탕체" w:hAnsi="Times New Roman" w:cs="Times New Roman"/>
                <w:b/>
                <w:spacing w:val="0"/>
                <w:w w:val="100"/>
                <w:shd w:val="clear" w:color="000000" w:fill="auto"/>
              </w:rPr>
              <w:t>tage</w:t>
            </w:r>
          </w:p>
        </w:tc>
        <w:tc>
          <w:tcPr>
            <w:tcW w:w="1390" w:type="dxa"/>
            <w:tcBorders>
              <w:top w:val="none" w:sz="7" w:space="0" w:color="787878"/>
              <w:left w:val="single" w:sz="5" w:space="0" w:color="FFFFFF"/>
              <w:bottom w:val="none" w:sz="3" w:space="0" w:color="787878"/>
              <w:right w:val="single" w:sz="5" w:space="0" w:color="FFFFFF"/>
            </w:tcBorders>
            <w:shd w:val="clear" w:color="auto" w:fill="AEAEAE"/>
            <w:vAlign w:val="center"/>
          </w:tcPr>
          <w:p w14:paraId="4A522634" w14:textId="6B2246D0" w:rsidR="00C5676B" w:rsidRPr="00754A6B" w:rsidRDefault="005E0961" w:rsidP="00754A6B">
            <w:pPr>
              <w:pStyle w:val="ad"/>
              <w:spacing w:line="280" w:lineRule="atLeast"/>
              <w:rPr>
                <w:rFonts w:ascii="Times New Roman" w:eastAsia="바탕체" w:hAnsi="Times New Roman" w:cs="Times New Roman"/>
                <w:spacing w:val="0"/>
                <w:w w:val="100"/>
              </w:rPr>
            </w:pPr>
            <w:r>
              <w:rPr>
                <w:rFonts w:ascii="Times New Roman" w:eastAsia="바탕체" w:hAnsi="Times New Roman" w:cs="Times New Roman" w:hint="eastAsia"/>
                <w:b/>
                <w:spacing w:val="0"/>
                <w:w w:val="100"/>
                <w:shd w:val="clear" w:color="000000" w:fill="auto"/>
              </w:rPr>
              <w:t>T</w:t>
            </w:r>
            <w:r>
              <w:rPr>
                <w:rFonts w:ascii="Times New Roman" w:eastAsia="바탕체" w:hAnsi="Times New Roman" w:cs="Times New Roman"/>
                <w:b/>
                <w:spacing w:val="0"/>
                <w:w w:val="100"/>
                <w:shd w:val="clear" w:color="000000" w:fill="auto"/>
              </w:rPr>
              <w:t>imeline</w:t>
            </w:r>
          </w:p>
        </w:tc>
        <w:tc>
          <w:tcPr>
            <w:tcW w:w="6517" w:type="dxa"/>
            <w:tcBorders>
              <w:top w:val="none" w:sz="7" w:space="0" w:color="787878"/>
              <w:left w:val="single" w:sz="5" w:space="0" w:color="FFFFFF"/>
              <w:bottom w:val="none" w:sz="3" w:space="0" w:color="787878"/>
              <w:right w:val="none" w:sz="2" w:space="0" w:color="000000"/>
            </w:tcBorders>
            <w:shd w:val="clear" w:color="auto" w:fill="AEAEAE"/>
            <w:vAlign w:val="center"/>
          </w:tcPr>
          <w:p w14:paraId="4C90647E" w14:textId="385D232D" w:rsidR="00C5676B" w:rsidRPr="00754A6B" w:rsidRDefault="005E0961" w:rsidP="00754A6B">
            <w:pPr>
              <w:pStyle w:val="ad"/>
              <w:spacing w:line="280" w:lineRule="atLeast"/>
              <w:rPr>
                <w:rFonts w:ascii="Times New Roman" w:eastAsia="바탕체" w:hAnsi="Times New Roman" w:cs="Times New Roman"/>
                <w:spacing w:val="0"/>
                <w:w w:val="100"/>
              </w:rPr>
            </w:pPr>
            <w:r>
              <w:rPr>
                <w:rFonts w:ascii="Times New Roman" w:eastAsia="바탕체" w:hAnsi="Times New Roman" w:cs="Times New Roman" w:hint="eastAsia"/>
                <w:b/>
                <w:spacing w:val="0"/>
                <w:w w:val="100"/>
                <w:shd w:val="clear" w:color="000000" w:fill="auto"/>
              </w:rPr>
              <w:t>D</w:t>
            </w:r>
            <w:r>
              <w:rPr>
                <w:rFonts w:ascii="Times New Roman" w:eastAsia="바탕체" w:hAnsi="Times New Roman" w:cs="Times New Roman"/>
                <w:b/>
                <w:spacing w:val="0"/>
                <w:w w:val="100"/>
                <w:shd w:val="clear" w:color="000000" w:fill="auto"/>
              </w:rPr>
              <w:t>escription</w:t>
            </w:r>
          </w:p>
        </w:tc>
      </w:tr>
      <w:tr w:rsidR="00C5676B" w:rsidRPr="00754A6B" w14:paraId="4B0DBE5D" w14:textId="77777777">
        <w:trPr>
          <w:trHeight w:val="803"/>
          <w:jc w:val="center"/>
        </w:trPr>
        <w:tc>
          <w:tcPr>
            <w:tcW w:w="1164" w:type="dxa"/>
            <w:vMerge w:val="restart"/>
            <w:tcBorders>
              <w:top w:val="none" w:sz="3" w:space="0" w:color="787878"/>
              <w:left w:val="none" w:sz="2" w:space="0" w:color="000000"/>
              <w:bottom w:val="single" w:sz="3" w:space="0" w:color="787878"/>
              <w:right w:val="single" w:sz="3" w:space="0" w:color="787878"/>
            </w:tcBorders>
            <w:vAlign w:val="center"/>
          </w:tcPr>
          <w:p w14:paraId="101F0ABB" w14:textId="32C799D7" w:rsidR="00C5676B" w:rsidRPr="00754A6B" w:rsidRDefault="005E0961" w:rsidP="005E0961">
            <w:pPr>
              <w:pStyle w:val="af8"/>
              <w:spacing w:line="280" w:lineRule="atLeast"/>
              <w:rPr>
                <w:rFonts w:ascii="Times New Roman" w:eastAsia="바탕체" w:hAnsi="Times New Roman" w:cs="Times New Roman"/>
                <w:spacing w:val="0"/>
                <w:w w:val="100"/>
              </w:rPr>
            </w:pPr>
            <w:r>
              <w:rPr>
                <w:rFonts w:ascii="Times New Roman" w:eastAsia="바탕체" w:hAnsi="Times New Roman" w:cs="Times New Roman" w:hint="eastAsia"/>
                <w:spacing w:val="0"/>
                <w:w w:val="100"/>
                <w:shd w:val="clear" w:color="000000" w:fill="auto"/>
              </w:rPr>
              <w:t>S</w:t>
            </w:r>
            <w:r>
              <w:rPr>
                <w:rFonts w:ascii="Times New Roman" w:eastAsia="바탕체" w:hAnsi="Times New Roman" w:cs="Times New Roman"/>
                <w:spacing w:val="0"/>
                <w:w w:val="100"/>
                <w:shd w:val="clear" w:color="000000" w:fill="auto"/>
              </w:rPr>
              <w:t>elf-</w:t>
            </w:r>
            <w:r w:rsidR="001522BB">
              <w:rPr>
                <w:rFonts w:ascii="Times New Roman" w:eastAsia="바탕체" w:hAnsi="Times New Roman" w:cs="Times New Roman"/>
                <w:spacing w:val="0"/>
                <w:w w:val="100"/>
                <w:shd w:val="clear" w:color="000000" w:fill="auto"/>
              </w:rPr>
              <w:t>E</w:t>
            </w:r>
            <w:r>
              <w:rPr>
                <w:rFonts w:ascii="Times New Roman" w:eastAsia="바탕체" w:hAnsi="Times New Roman" w:cs="Times New Roman"/>
                <w:spacing w:val="0"/>
                <w:w w:val="100"/>
                <w:shd w:val="clear" w:color="000000" w:fill="auto"/>
              </w:rPr>
              <w:t>valuation Study</w:t>
            </w:r>
          </w:p>
        </w:tc>
        <w:tc>
          <w:tcPr>
            <w:tcW w:w="1390" w:type="dxa"/>
            <w:tcBorders>
              <w:top w:val="none" w:sz="3" w:space="0" w:color="787878"/>
              <w:left w:val="single" w:sz="3" w:space="0" w:color="787878"/>
              <w:bottom w:val="single" w:sz="3" w:space="0" w:color="787878"/>
              <w:right w:val="single" w:sz="3" w:space="0" w:color="787878"/>
            </w:tcBorders>
            <w:vAlign w:val="center"/>
          </w:tcPr>
          <w:p w14:paraId="11EB5E43" w14:textId="586A86C3" w:rsidR="00C5676B" w:rsidRPr="00754A6B" w:rsidRDefault="005E0961" w:rsidP="00754A6B">
            <w:pPr>
              <w:pStyle w:val="af8"/>
              <w:spacing w:line="280" w:lineRule="atLeast"/>
              <w:rPr>
                <w:rFonts w:ascii="Times New Roman" w:eastAsia="바탕체" w:hAnsi="Times New Roman" w:cs="Times New Roman"/>
                <w:spacing w:val="0"/>
                <w:w w:val="100"/>
              </w:rPr>
            </w:pPr>
            <w:r>
              <w:rPr>
                <w:rFonts w:ascii="Times New Roman" w:eastAsia="바탕체" w:hAnsi="Times New Roman" w:cs="Times New Roman" w:hint="eastAsia"/>
                <w:spacing w:val="0"/>
                <w:w w:val="100"/>
                <w:shd w:val="clear" w:color="000000" w:fill="auto"/>
              </w:rPr>
              <w:t>1</w:t>
            </w:r>
            <w:r>
              <w:rPr>
                <w:rFonts w:ascii="Times New Roman" w:eastAsia="바탕체" w:hAnsi="Times New Roman" w:cs="Times New Roman"/>
                <w:spacing w:val="0"/>
                <w:w w:val="100"/>
                <w:shd w:val="clear" w:color="000000" w:fill="auto"/>
              </w:rPr>
              <w:t xml:space="preserve"> year prior to expiration of the accreditation period</w:t>
            </w:r>
          </w:p>
        </w:tc>
        <w:tc>
          <w:tcPr>
            <w:tcW w:w="6517" w:type="dxa"/>
            <w:tcBorders>
              <w:top w:val="none" w:sz="3" w:space="0" w:color="787878"/>
              <w:left w:val="single" w:sz="3" w:space="0" w:color="787878"/>
              <w:bottom w:val="single" w:sz="3" w:space="0" w:color="787878"/>
              <w:right w:val="none" w:sz="2" w:space="0" w:color="000000"/>
            </w:tcBorders>
            <w:vAlign w:val="center"/>
          </w:tcPr>
          <w:p w14:paraId="0D8BE646" w14:textId="1DE490B4" w:rsidR="00C5676B" w:rsidRPr="00754A6B" w:rsidRDefault="007B58FF" w:rsidP="00754A6B">
            <w:pPr>
              <w:pStyle w:val="af9"/>
              <w:wordWrap/>
              <w:spacing w:after="20" w:line="280" w:lineRule="atLeast"/>
              <w:ind w:left="265" w:hanging="265"/>
              <w:jc w:val="left"/>
              <w:rPr>
                <w:rFonts w:ascii="Times New Roman" w:eastAsia="바탕체" w:hAnsi="Times New Roman" w:cs="Times New Roman"/>
                <w:spacing w:val="0"/>
                <w:w w:val="100"/>
              </w:rPr>
            </w:pPr>
            <w:r w:rsidRPr="00754A6B">
              <w:rPr>
                <w:rFonts w:ascii="Times New Roman" w:eastAsia="바탕체" w:hAnsi="Times New Roman" w:cs="Times New Roman"/>
                <w:spacing w:val="0"/>
                <w:w w:val="100"/>
                <w:shd w:val="clear" w:color="000000" w:fill="auto"/>
              </w:rPr>
              <w:t xml:space="preserve">∙ </w:t>
            </w:r>
            <w:r>
              <w:rPr>
                <w:rFonts w:ascii="Times New Roman" w:eastAsia="바탕체" w:hAnsi="Times New Roman" w:cs="Times New Roman"/>
                <w:spacing w:val="0"/>
                <w:w w:val="100"/>
                <w:shd w:val="clear" w:color="000000" w:fill="auto"/>
              </w:rPr>
              <w:t>The medical school submits an accreditation application to KIMEE</w:t>
            </w:r>
            <w:r w:rsidR="006B0AB7">
              <w:rPr>
                <w:rFonts w:ascii="Times New Roman" w:eastAsia="바탕체" w:hAnsi="Times New Roman" w:cs="Times New Roman"/>
                <w:spacing w:val="0"/>
                <w:w w:val="100"/>
                <w:shd w:val="clear" w:color="000000" w:fill="auto"/>
              </w:rPr>
              <w:t>.</w:t>
            </w:r>
          </w:p>
        </w:tc>
      </w:tr>
      <w:tr w:rsidR="00C5676B" w:rsidRPr="00754A6B" w14:paraId="6EE5C0C3" w14:textId="77777777">
        <w:trPr>
          <w:trHeight w:val="1463"/>
          <w:jc w:val="center"/>
        </w:trPr>
        <w:tc>
          <w:tcPr>
            <w:tcW w:w="1164" w:type="dxa"/>
            <w:vMerge/>
            <w:tcBorders>
              <w:top w:val="none" w:sz="3" w:space="0" w:color="787878"/>
              <w:left w:val="none" w:sz="2" w:space="0" w:color="000000"/>
              <w:bottom w:val="single" w:sz="3" w:space="0" w:color="787878"/>
              <w:right w:val="single" w:sz="3" w:space="0" w:color="787878"/>
            </w:tcBorders>
          </w:tcPr>
          <w:p w14:paraId="694CC4E3" w14:textId="77777777" w:rsidR="00C5676B" w:rsidRPr="00754A6B" w:rsidRDefault="00C5676B" w:rsidP="00754A6B">
            <w:pPr>
              <w:pStyle w:val="a3"/>
              <w:wordWrap/>
              <w:spacing w:line="280" w:lineRule="atLeast"/>
              <w:rPr>
                <w:rFonts w:ascii="Times New Roman" w:eastAsia="바탕체" w:hAnsi="Times New Roman" w:cs="Times New Roman"/>
              </w:rPr>
            </w:pPr>
          </w:p>
        </w:tc>
        <w:tc>
          <w:tcPr>
            <w:tcW w:w="1390" w:type="dxa"/>
            <w:tcBorders>
              <w:top w:val="single" w:sz="3" w:space="0" w:color="787878"/>
              <w:left w:val="single" w:sz="3" w:space="0" w:color="787878"/>
              <w:bottom w:val="single" w:sz="3" w:space="0" w:color="787878"/>
              <w:right w:val="single" w:sz="3" w:space="0" w:color="787878"/>
            </w:tcBorders>
            <w:vAlign w:val="center"/>
          </w:tcPr>
          <w:p w14:paraId="412A3957" w14:textId="1351B09E" w:rsidR="00C5676B" w:rsidRPr="00754A6B" w:rsidRDefault="007B58FF" w:rsidP="00754A6B">
            <w:pPr>
              <w:pStyle w:val="af8"/>
              <w:spacing w:line="280" w:lineRule="atLeast"/>
              <w:rPr>
                <w:rFonts w:ascii="Times New Roman" w:eastAsia="바탕체" w:hAnsi="Times New Roman" w:cs="Times New Roman"/>
                <w:spacing w:val="0"/>
                <w:w w:val="100"/>
              </w:rPr>
            </w:pPr>
            <w:r>
              <w:rPr>
                <w:rFonts w:ascii="Times New Roman" w:eastAsia="바탕체" w:hAnsi="Times New Roman" w:cs="Times New Roman"/>
                <w:spacing w:val="0"/>
                <w:w w:val="100"/>
                <w:shd w:val="clear" w:color="000000" w:fill="auto"/>
              </w:rPr>
              <w:t>Before July of the year when evaluation is to be conducted</w:t>
            </w:r>
          </w:p>
        </w:tc>
        <w:tc>
          <w:tcPr>
            <w:tcW w:w="6517" w:type="dxa"/>
            <w:tcBorders>
              <w:top w:val="single" w:sz="3" w:space="0" w:color="787878"/>
              <w:left w:val="single" w:sz="3" w:space="0" w:color="787878"/>
              <w:bottom w:val="single" w:sz="3" w:space="0" w:color="787878"/>
              <w:right w:val="none" w:sz="2" w:space="0" w:color="000000"/>
            </w:tcBorders>
            <w:vAlign w:val="center"/>
          </w:tcPr>
          <w:p w14:paraId="0BE6A8A2" w14:textId="678E596B" w:rsidR="00C5676B" w:rsidRPr="00754A6B" w:rsidRDefault="007B58FF" w:rsidP="008D74E5">
            <w:pPr>
              <w:pStyle w:val="af9"/>
              <w:wordWrap/>
              <w:spacing w:after="20" w:line="280" w:lineRule="atLeast"/>
              <w:ind w:left="77" w:hanging="77"/>
              <w:jc w:val="left"/>
              <w:rPr>
                <w:rFonts w:ascii="Times New Roman" w:eastAsia="바탕체" w:hAnsi="Times New Roman" w:cs="Times New Roman"/>
                <w:spacing w:val="0"/>
                <w:w w:val="100"/>
              </w:rPr>
            </w:pPr>
            <w:r w:rsidRPr="00754A6B">
              <w:rPr>
                <w:rFonts w:ascii="Times New Roman" w:eastAsia="바탕체" w:hAnsi="Times New Roman" w:cs="Times New Roman"/>
                <w:spacing w:val="0"/>
                <w:w w:val="100"/>
                <w:shd w:val="clear" w:color="000000" w:fill="auto"/>
              </w:rPr>
              <w:t xml:space="preserve">∙ </w:t>
            </w:r>
            <w:r>
              <w:rPr>
                <w:rFonts w:ascii="Times New Roman" w:eastAsia="바탕체" w:hAnsi="Times New Roman" w:cs="Times New Roman"/>
                <w:spacing w:val="0"/>
                <w:w w:val="100"/>
                <w:shd w:val="clear" w:color="000000" w:fill="auto"/>
              </w:rPr>
              <w:t xml:space="preserve">KIMEE </w:t>
            </w:r>
            <w:r w:rsidR="008D74E5">
              <w:rPr>
                <w:rFonts w:ascii="Times New Roman" w:eastAsia="바탕체" w:hAnsi="Times New Roman" w:cs="Times New Roman"/>
                <w:spacing w:val="0"/>
                <w:w w:val="100"/>
                <w:shd w:val="clear" w:color="000000" w:fill="auto"/>
              </w:rPr>
              <w:t xml:space="preserve">provides the medical school with a </w:t>
            </w:r>
            <w:r>
              <w:rPr>
                <w:rFonts w:ascii="Times New Roman" w:eastAsia="바탕체" w:hAnsi="Times New Roman" w:cs="Times New Roman"/>
                <w:spacing w:val="0"/>
                <w:w w:val="100"/>
                <w:shd w:val="clear" w:color="000000" w:fill="auto"/>
              </w:rPr>
              <w:t>brief</w:t>
            </w:r>
            <w:r w:rsidR="008D74E5">
              <w:rPr>
                <w:rFonts w:ascii="Times New Roman" w:eastAsia="바탕체" w:hAnsi="Times New Roman" w:cs="Times New Roman"/>
                <w:spacing w:val="0"/>
                <w:w w:val="100"/>
                <w:shd w:val="clear" w:color="000000" w:fill="auto"/>
              </w:rPr>
              <w:t>ing</w:t>
            </w:r>
            <w:r>
              <w:rPr>
                <w:rFonts w:ascii="Times New Roman" w:eastAsia="바탕체" w:hAnsi="Times New Roman" w:cs="Times New Roman"/>
                <w:spacing w:val="0"/>
                <w:w w:val="100"/>
                <w:shd w:val="clear" w:color="000000" w:fill="auto"/>
              </w:rPr>
              <w:t xml:space="preserve"> on </w:t>
            </w:r>
            <w:r w:rsidR="008D74E5">
              <w:rPr>
                <w:rFonts w:ascii="Times New Roman" w:eastAsia="바탕체" w:hAnsi="Times New Roman" w:cs="Times New Roman"/>
                <w:spacing w:val="0"/>
                <w:w w:val="100"/>
                <w:shd w:val="clear" w:color="000000" w:fill="auto"/>
              </w:rPr>
              <w:t xml:space="preserve">the </w:t>
            </w:r>
            <w:r>
              <w:rPr>
                <w:rFonts w:ascii="Times New Roman" w:eastAsia="바탕체" w:hAnsi="Times New Roman" w:cs="Times New Roman"/>
                <w:spacing w:val="0"/>
                <w:w w:val="100"/>
                <w:shd w:val="clear" w:color="000000" w:fill="auto"/>
              </w:rPr>
              <w:t>accreditation process and a workshop on writing a self-evaluation study report</w:t>
            </w:r>
            <w:r w:rsidR="006B0AB7">
              <w:rPr>
                <w:rFonts w:ascii="Times New Roman" w:eastAsia="바탕체" w:hAnsi="Times New Roman" w:cs="Times New Roman"/>
                <w:spacing w:val="0"/>
                <w:w w:val="100"/>
                <w:shd w:val="clear" w:color="000000" w:fill="auto"/>
              </w:rPr>
              <w:t>.</w:t>
            </w:r>
            <w:r>
              <w:rPr>
                <w:rFonts w:ascii="Times New Roman" w:eastAsia="바탕체" w:hAnsi="Times New Roman" w:cs="Times New Roman"/>
                <w:spacing w:val="0"/>
                <w:w w:val="100"/>
                <w:shd w:val="clear" w:color="000000" w:fill="auto"/>
              </w:rPr>
              <w:t xml:space="preserve"> </w:t>
            </w:r>
          </w:p>
          <w:p w14:paraId="2AE00327" w14:textId="05A4E2A4" w:rsidR="00C5676B" w:rsidRPr="00754A6B" w:rsidRDefault="007B58FF" w:rsidP="008D74E5">
            <w:pPr>
              <w:pStyle w:val="af9"/>
              <w:wordWrap/>
              <w:spacing w:after="20" w:line="280" w:lineRule="atLeast"/>
              <w:ind w:left="77" w:hanging="77"/>
              <w:jc w:val="left"/>
              <w:rPr>
                <w:rFonts w:ascii="Times New Roman" w:eastAsia="바탕체" w:hAnsi="Times New Roman" w:cs="Times New Roman"/>
                <w:spacing w:val="0"/>
                <w:w w:val="100"/>
              </w:rPr>
            </w:pPr>
            <w:r w:rsidRPr="00754A6B">
              <w:rPr>
                <w:rFonts w:ascii="Times New Roman" w:eastAsia="바탕체" w:hAnsi="Times New Roman" w:cs="Times New Roman"/>
                <w:spacing w:val="0"/>
                <w:w w:val="100"/>
                <w:shd w:val="clear" w:color="000000" w:fill="auto"/>
              </w:rPr>
              <w:t xml:space="preserve">∙ </w:t>
            </w:r>
            <w:r>
              <w:rPr>
                <w:rFonts w:ascii="Times New Roman" w:eastAsia="바탕체" w:hAnsi="Times New Roman" w:cs="Times New Roman"/>
                <w:spacing w:val="0"/>
                <w:w w:val="100"/>
                <w:shd w:val="clear" w:color="000000" w:fill="auto"/>
              </w:rPr>
              <w:t>The medical school submits its self-evaluation study report by end of July</w:t>
            </w:r>
            <w:r w:rsidR="006B0AB7">
              <w:rPr>
                <w:rFonts w:ascii="Times New Roman" w:eastAsia="바탕체" w:hAnsi="Times New Roman" w:cs="Times New Roman"/>
                <w:spacing w:val="0"/>
                <w:w w:val="100"/>
                <w:shd w:val="clear" w:color="000000" w:fill="auto"/>
              </w:rPr>
              <w:t>.</w:t>
            </w:r>
            <w:r>
              <w:rPr>
                <w:rFonts w:ascii="Times New Roman" w:eastAsia="바탕체" w:hAnsi="Times New Roman" w:cs="Times New Roman"/>
                <w:spacing w:val="0"/>
                <w:w w:val="100"/>
                <w:shd w:val="clear" w:color="000000" w:fill="auto"/>
              </w:rPr>
              <w:t xml:space="preserve"> (or a submission date designated by KIMEE)</w:t>
            </w:r>
          </w:p>
        </w:tc>
      </w:tr>
      <w:tr w:rsidR="00C5676B" w:rsidRPr="00754A6B" w14:paraId="7E5563D3" w14:textId="77777777">
        <w:trPr>
          <w:trHeight w:val="1843"/>
          <w:jc w:val="center"/>
        </w:trPr>
        <w:tc>
          <w:tcPr>
            <w:tcW w:w="1164" w:type="dxa"/>
            <w:tcBorders>
              <w:top w:val="single" w:sz="3" w:space="0" w:color="787878"/>
              <w:left w:val="none" w:sz="2" w:space="0" w:color="000000"/>
              <w:bottom w:val="single" w:sz="3" w:space="0" w:color="787878"/>
              <w:right w:val="single" w:sz="3" w:space="0" w:color="787878"/>
            </w:tcBorders>
            <w:vAlign w:val="center"/>
          </w:tcPr>
          <w:p w14:paraId="7F20F19F" w14:textId="16CE4593" w:rsidR="00C5676B" w:rsidRPr="00754A6B" w:rsidRDefault="005E0961" w:rsidP="00754A6B">
            <w:pPr>
              <w:pStyle w:val="af8"/>
              <w:spacing w:line="280" w:lineRule="atLeast"/>
              <w:rPr>
                <w:rFonts w:ascii="Times New Roman" w:eastAsia="바탕체" w:hAnsi="Times New Roman" w:cs="Times New Roman"/>
                <w:spacing w:val="0"/>
                <w:w w:val="100"/>
              </w:rPr>
            </w:pPr>
            <w:r>
              <w:rPr>
                <w:rFonts w:ascii="Times New Roman" w:eastAsia="바탕체" w:hAnsi="Times New Roman" w:cs="Times New Roman" w:hint="eastAsia"/>
                <w:spacing w:val="0"/>
                <w:w w:val="100"/>
                <w:shd w:val="clear" w:color="000000" w:fill="auto"/>
              </w:rPr>
              <w:lastRenderedPageBreak/>
              <w:t>D</w:t>
            </w:r>
            <w:r>
              <w:rPr>
                <w:rFonts w:ascii="Times New Roman" w:eastAsia="바탕체" w:hAnsi="Times New Roman" w:cs="Times New Roman"/>
                <w:spacing w:val="0"/>
                <w:w w:val="100"/>
                <w:shd w:val="clear" w:color="000000" w:fill="auto"/>
              </w:rPr>
              <w:t>ocument Evaluation</w:t>
            </w:r>
            <w:r w:rsidR="007B58FF" w:rsidRPr="00754A6B">
              <w:rPr>
                <w:rFonts w:ascii="Times New Roman" w:eastAsia="바탕체" w:hAnsi="Times New Roman" w:cs="Times New Roman"/>
                <w:spacing w:val="0"/>
                <w:w w:val="100"/>
                <w:shd w:val="clear" w:color="000000" w:fill="auto"/>
              </w:rPr>
              <w:t xml:space="preserve"> </w:t>
            </w:r>
          </w:p>
        </w:tc>
        <w:tc>
          <w:tcPr>
            <w:tcW w:w="1390" w:type="dxa"/>
            <w:tcBorders>
              <w:top w:val="single" w:sz="3" w:space="0" w:color="787878"/>
              <w:left w:val="single" w:sz="3" w:space="0" w:color="787878"/>
              <w:bottom w:val="single" w:sz="3" w:space="0" w:color="787878"/>
              <w:right w:val="single" w:sz="3" w:space="0" w:color="787878"/>
            </w:tcBorders>
            <w:vAlign w:val="center"/>
          </w:tcPr>
          <w:p w14:paraId="2DE25979" w14:textId="07542D19" w:rsidR="00C5676B" w:rsidRPr="00754A6B" w:rsidRDefault="007B58FF" w:rsidP="006B0AB7">
            <w:pPr>
              <w:pStyle w:val="af8"/>
              <w:spacing w:line="280" w:lineRule="atLeast"/>
              <w:rPr>
                <w:rFonts w:ascii="Times New Roman" w:eastAsia="바탕체" w:hAnsi="Times New Roman" w:cs="Times New Roman"/>
                <w:spacing w:val="0"/>
                <w:w w:val="100"/>
              </w:rPr>
            </w:pPr>
            <w:r>
              <w:rPr>
                <w:rFonts w:ascii="Times New Roman" w:eastAsia="바탕체" w:hAnsi="Times New Roman" w:cs="Times New Roman" w:hint="eastAsia"/>
                <w:spacing w:val="0"/>
                <w:w w:val="100"/>
                <w:shd w:val="clear" w:color="000000" w:fill="auto"/>
              </w:rPr>
              <w:t>B</w:t>
            </w:r>
            <w:r>
              <w:rPr>
                <w:rFonts w:ascii="Times New Roman" w:eastAsia="바탕체" w:hAnsi="Times New Roman" w:cs="Times New Roman"/>
                <w:spacing w:val="0"/>
                <w:w w:val="100"/>
                <w:shd w:val="clear" w:color="000000" w:fill="auto"/>
              </w:rPr>
              <w:t>efore the on-site survey</w:t>
            </w:r>
          </w:p>
        </w:tc>
        <w:tc>
          <w:tcPr>
            <w:tcW w:w="6517" w:type="dxa"/>
            <w:tcBorders>
              <w:top w:val="single" w:sz="3" w:space="0" w:color="787878"/>
              <w:left w:val="single" w:sz="3" w:space="0" w:color="787878"/>
              <w:bottom w:val="single" w:sz="3" w:space="0" w:color="787878"/>
              <w:right w:val="none" w:sz="2" w:space="0" w:color="000000"/>
            </w:tcBorders>
            <w:vAlign w:val="center"/>
          </w:tcPr>
          <w:p w14:paraId="5F8F4269" w14:textId="1842ED5C" w:rsidR="00C5676B" w:rsidRPr="00754A6B" w:rsidRDefault="007B58FF" w:rsidP="00754A6B">
            <w:pPr>
              <w:pStyle w:val="af9"/>
              <w:wordWrap/>
              <w:spacing w:after="20" w:line="280" w:lineRule="atLeast"/>
              <w:ind w:left="265" w:hanging="265"/>
              <w:jc w:val="left"/>
              <w:rPr>
                <w:rFonts w:ascii="Times New Roman" w:eastAsia="바탕체" w:hAnsi="Times New Roman" w:cs="Times New Roman"/>
                <w:spacing w:val="0"/>
                <w:w w:val="100"/>
              </w:rPr>
            </w:pPr>
            <w:r w:rsidRPr="00754A6B">
              <w:rPr>
                <w:rFonts w:ascii="Times New Roman" w:eastAsia="바탕체" w:hAnsi="Times New Roman" w:cs="Times New Roman"/>
                <w:spacing w:val="0"/>
                <w:w w:val="100"/>
                <w:shd w:val="clear" w:color="000000" w:fill="auto"/>
              </w:rPr>
              <w:t xml:space="preserve">∙ </w:t>
            </w:r>
            <w:r>
              <w:rPr>
                <w:rFonts w:ascii="Times New Roman" w:eastAsia="바탕체" w:hAnsi="Times New Roman" w:cs="Times New Roman"/>
                <w:spacing w:val="0"/>
                <w:w w:val="100"/>
                <w:shd w:val="clear" w:color="000000" w:fill="auto"/>
              </w:rPr>
              <w:t xml:space="preserve">KIMEE organizes the </w:t>
            </w:r>
            <w:r w:rsidR="007D510D">
              <w:rPr>
                <w:rFonts w:ascii="Times New Roman" w:eastAsia="바탕체" w:hAnsi="Times New Roman" w:cs="Times New Roman"/>
                <w:spacing w:val="0"/>
                <w:w w:val="100"/>
                <w:shd w:val="clear" w:color="000000" w:fill="auto"/>
              </w:rPr>
              <w:t>s</w:t>
            </w:r>
            <w:r>
              <w:rPr>
                <w:rFonts w:ascii="Times New Roman" w:eastAsia="바탕체" w:hAnsi="Times New Roman" w:cs="Times New Roman"/>
                <w:spacing w:val="0"/>
                <w:w w:val="100"/>
                <w:shd w:val="clear" w:color="000000" w:fill="auto"/>
              </w:rPr>
              <w:t xml:space="preserve">ite </w:t>
            </w:r>
            <w:r w:rsidR="007D510D">
              <w:rPr>
                <w:rFonts w:ascii="Times New Roman" w:eastAsia="바탕체" w:hAnsi="Times New Roman" w:cs="Times New Roman"/>
                <w:spacing w:val="0"/>
                <w:w w:val="100"/>
                <w:shd w:val="clear" w:color="000000" w:fill="auto"/>
              </w:rPr>
              <w:t>s</w:t>
            </w:r>
            <w:r>
              <w:rPr>
                <w:rFonts w:ascii="Times New Roman" w:eastAsia="바탕체" w:hAnsi="Times New Roman" w:cs="Times New Roman"/>
                <w:spacing w:val="0"/>
                <w:w w:val="100"/>
                <w:shd w:val="clear" w:color="000000" w:fill="auto"/>
              </w:rPr>
              <w:t xml:space="preserve">urvey </w:t>
            </w:r>
            <w:r w:rsidR="007D510D">
              <w:rPr>
                <w:rFonts w:ascii="Times New Roman" w:eastAsia="바탕체" w:hAnsi="Times New Roman" w:cs="Times New Roman"/>
                <w:spacing w:val="0"/>
                <w:w w:val="100"/>
                <w:shd w:val="clear" w:color="000000" w:fill="auto"/>
              </w:rPr>
              <w:t>t</w:t>
            </w:r>
            <w:r>
              <w:rPr>
                <w:rFonts w:ascii="Times New Roman" w:eastAsia="바탕체" w:hAnsi="Times New Roman" w:cs="Times New Roman"/>
                <w:spacing w:val="0"/>
                <w:w w:val="100"/>
                <w:shd w:val="clear" w:color="000000" w:fill="auto"/>
              </w:rPr>
              <w:t>eam and holds a workshop</w:t>
            </w:r>
            <w:r w:rsidR="006B0AB7">
              <w:rPr>
                <w:rFonts w:ascii="Times New Roman" w:eastAsia="바탕체" w:hAnsi="Times New Roman" w:cs="Times New Roman"/>
                <w:spacing w:val="0"/>
                <w:w w:val="100"/>
                <w:shd w:val="clear" w:color="000000" w:fill="auto"/>
              </w:rPr>
              <w:t>.</w:t>
            </w:r>
            <w:r>
              <w:rPr>
                <w:rFonts w:ascii="Times New Roman" w:eastAsia="바탕체" w:hAnsi="Times New Roman" w:cs="Times New Roman"/>
                <w:spacing w:val="0"/>
                <w:w w:val="100"/>
                <w:shd w:val="clear" w:color="000000" w:fill="auto"/>
              </w:rPr>
              <w:t xml:space="preserve"> </w:t>
            </w:r>
          </w:p>
          <w:p w14:paraId="15F38C9D" w14:textId="458D5D9D" w:rsidR="00C5676B" w:rsidRPr="00754A6B" w:rsidRDefault="007B58FF" w:rsidP="008D74E5">
            <w:pPr>
              <w:pStyle w:val="af9"/>
              <w:wordWrap/>
              <w:spacing w:after="20" w:line="280" w:lineRule="atLeast"/>
              <w:ind w:left="77" w:hanging="77"/>
              <w:jc w:val="left"/>
              <w:rPr>
                <w:rFonts w:ascii="Times New Roman" w:eastAsia="바탕체" w:hAnsi="Times New Roman" w:cs="Times New Roman"/>
                <w:spacing w:val="0"/>
                <w:w w:val="100"/>
              </w:rPr>
            </w:pPr>
            <w:r w:rsidRPr="00754A6B">
              <w:rPr>
                <w:rFonts w:ascii="Times New Roman" w:eastAsia="바탕체" w:hAnsi="Times New Roman" w:cs="Times New Roman"/>
                <w:spacing w:val="0"/>
                <w:w w:val="100"/>
                <w:shd w:val="clear" w:color="000000" w:fill="auto"/>
              </w:rPr>
              <w:t xml:space="preserve">∙ </w:t>
            </w:r>
            <w:r>
              <w:rPr>
                <w:rFonts w:ascii="Times New Roman" w:eastAsia="바탕체" w:hAnsi="Times New Roman" w:cs="Times New Roman"/>
                <w:spacing w:val="0"/>
                <w:w w:val="100"/>
                <w:shd w:val="clear" w:color="000000" w:fill="auto"/>
              </w:rPr>
              <w:t>KIMEE</w:t>
            </w:r>
            <w:r w:rsidR="008D74E5">
              <w:rPr>
                <w:rFonts w:ascii="Times New Roman" w:eastAsia="바탕체" w:hAnsi="Times New Roman" w:cs="Times New Roman"/>
                <w:spacing w:val="0"/>
                <w:w w:val="100"/>
                <w:shd w:val="clear" w:color="000000" w:fill="auto"/>
              </w:rPr>
              <w:t xml:space="preserve"> determines</w:t>
            </w:r>
            <w:r>
              <w:rPr>
                <w:rFonts w:ascii="Times New Roman" w:eastAsia="바탕체" w:hAnsi="Times New Roman" w:cs="Times New Roman"/>
                <w:spacing w:val="0"/>
                <w:w w:val="100"/>
                <w:shd w:val="clear" w:color="000000" w:fill="auto"/>
              </w:rPr>
              <w:t xml:space="preserve"> the on-site survey dates through consultation with the medical school</w:t>
            </w:r>
            <w:r w:rsidR="006B0AB7">
              <w:rPr>
                <w:rFonts w:ascii="Times New Roman" w:eastAsia="바탕체" w:hAnsi="Times New Roman" w:cs="Times New Roman"/>
                <w:spacing w:val="0"/>
                <w:w w:val="100"/>
                <w:shd w:val="clear" w:color="000000" w:fill="auto"/>
              </w:rPr>
              <w:t>.</w:t>
            </w:r>
            <w:r>
              <w:rPr>
                <w:rFonts w:ascii="Times New Roman" w:eastAsia="바탕체" w:hAnsi="Times New Roman" w:cs="Times New Roman"/>
                <w:spacing w:val="0"/>
                <w:w w:val="100"/>
                <w:shd w:val="clear" w:color="000000" w:fill="auto"/>
              </w:rPr>
              <w:t xml:space="preserve"> </w:t>
            </w:r>
          </w:p>
          <w:p w14:paraId="3B662E0A" w14:textId="5B4D2F58" w:rsidR="00C5676B" w:rsidRPr="00754A6B" w:rsidRDefault="007B58FF" w:rsidP="008D74E5">
            <w:pPr>
              <w:pStyle w:val="af9"/>
              <w:wordWrap/>
              <w:spacing w:after="20" w:line="280" w:lineRule="atLeast"/>
              <w:ind w:left="77" w:hanging="77"/>
              <w:jc w:val="left"/>
              <w:rPr>
                <w:rFonts w:ascii="Times New Roman" w:eastAsia="바탕체" w:hAnsi="Times New Roman" w:cs="Times New Roman"/>
                <w:spacing w:val="0"/>
                <w:w w:val="100"/>
              </w:rPr>
            </w:pPr>
            <w:r w:rsidRPr="00754A6B">
              <w:rPr>
                <w:rFonts w:ascii="Times New Roman" w:eastAsia="바탕체" w:hAnsi="Times New Roman" w:cs="Times New Roman"/>
                <w:spacing w:val="0"/>
                <w:w w:val="100"/>
                <w:shd w:val="clear" w:color="000000" w:fill="auto"/>
              </w:rPr>
              <w:t xml:space="preserve">∙ </w:t>
            </w:r>
            <w:r>
              <w:rPr>
                <w:rFonts w:ascii="Times New Roman" w:eastAsia="바탕체" w:hAnsi="Times New Roman" w:cs="Times New Roman"/>
                <w:spacing w:val="0"/>
                <w:w w:val="100"/>
                <w:shd w:val="clear" w:color="000000" w:fill="auto"/>
              </w:rPr>
              <w:t>The site survey team conducts document evaluation of the self-evaluation study report submitted by the medical school</w:t>
            </w:r>
            <w:r w:rsidR="006B0AB7">
              <w:rPr>
                <w:rFonts w:ascii="Times New Roman" w:eastAsia="바탕체" w:hAnsi="Times New Roman" w:cs="Times New Roman"/>
                <w:spacing w:val="0"/>
                <w:w w:val="100"/>
                <w:shd w:val="clear" w:color="000000" w:fill="auto"/>
              </w:rPr>
              <w:t>.</w:t>
            </w:r>
            <w:r>
              <w:rPr>
                <w:rFonts w:ascii="Times New Roman" w:eastAsia="바탕체" w:hAnsi="Times New Roman" w:cs="Times New Roman"/>
                <w:spacing w:val="0"/>
                <w:w w:val="100"/>
                <w:shd w:val="clear" w:color="000000" w:fill="auto"/>
              </w:rPr>
              <w:t xml:space="preserve"> </w:t>
            </w:r>
          </w:p>
          <w:p w14:paraId="5A0108A7" w14:textId="3B1E1E9B" w:rsidR="00C5676B" w:rsidRPr="00754A6B" w:rsidRDefault="007B58FF" w:rsidP="008D74E5">
            <w:pPr>
              <w:pStyle w:val="af9"/>
              <w:wordWrap/>
              <w:spacing w:after="20" w:line="280" w:lineRule="atLeast"/>
              <w:ind w:left="77" w:hanging="77"/>
              <w:jc w:val="left"/>
              <w:rPr>
                <w:rFonts w:ascii="Times New Roman" w:eastAsia="바탕체" w:hAnsi="Times New Roman" w:cs="Times New Roman"/>
                <w:spacing w:val="0"/>
                <w:w w:val="100"/>
              </w:rPr>
            </w:pPr>
            <w:r w:rsidRPr="00754A6B">
              <w:rPr>
                <w:rFonts w:ascii="Times New Roman" w:eastAsia="바탕체" w:hAnsi="Times New Roman" w:cs="Times New Roman"/>
                <w:spacing w:val="0"/>
                <w:w w:val="100"/>
                <w:shd w:val="clear" w:color="000000" w:fill="auto"/>
              </w:rPr>
              <w:t xml:space="preserve">∙ </w:t>
            </w:r>
            <w:r>
              <w:rPr>
                <w:rFonts w:ascii="Times New Roman" w:eastAsia="바탕체" w:hAnsi="Times New Roman" w:cs="Times New Roman"/>
                <w:spacing w:val="0"/>
                <w:w w:val="100"/>
                <w:shd w:val="clear" w:color="000000" w:fill="auto"/>
              </w:rPr>
              <w:t>The site survey team requests for submission of additional material specific to each medical school based on results of the document evaluation</w:t>
            </w:r>
            <w:r w:rsidR="006B0AB7">
              <w:rPr>
                <w:rFonts w:ascii="Times New Roman" w:eastAsia="바탕체" w:hAnsi="Times New Roman" w:cs="Times New Roman"/>
                <w:spacing w:val="0"/>
                <w:w w:val="100"/>
                <w:shd w:val="clear" w:color="000000" w:fill="auto"/>
              </w:rPr>
              <w:t>.</w:t>
            </w:r>
          </w:p>
          <w:p w14:paraId="74B5D265" w14:textId="0D88FFC5" w:rsidR="00C5676B" w:rsidRPr="00754A6B" w:rsidRDefault="007B58FF" w:rsidP="008D74E5">
            <w:pPr>
              <w:pStyle w:val="af9"/>
              <w:wordWrap/>
              <w:spacing w:after="20" w:line="280" w:lineRule="atLeast"/>
              <w:ind w:left="77" w:hanging="77"/>
              <w:jc w:val="left"/>
              <w:rPr>
                <w:rFonts w:ascii="Times New Roman" w:eastAsia="바탕체" w:hAnsi="Times New Roman" w:cs="Times New Roman"/>
                <w:spacing w:val="0"/>
                <w:w w:val="100"/>
              </w:rPr>
            </w:pPr>
            <w:r w:rsidRPr="00754A6B">
              <w:rPr>
                <w:rFonts w:ascii="Times New Roman" w:eastAsia="바탕체" w:hAnsi="Times New Roman" w:cs="Times New Roman"/>
                <w:spacing w:val="0"/>
                <w:w w:val="100"/>
                <w:shd w:val="clear" w:color="000000" w:fill="auto"/>
              </w:rPr>
              <w:t xml:space="preserve">∙ </w:t>
            </w:r>
            <w:r>
              <w:rPr>
                <w:rFonts w:ascii="Times New Roman" w:eastAsia="바탕체" w:hAnsi="Times New Roman" w:cs="Times New Roman"/>
                <w:spacing w:val="0"/>
                <w:w w:val="100"/>
                <w:shd w:val="clear" w:color="000000" w:fill="auto"/>
              </w:rPr>
              <w:t xml:space="preserve">The medical school </w:t>
            </w:r>
            <w:proofErr w:type="gramStart"/>
            <w:r>
              <w:rPr>
                <w:rFonts w:ascii="Times New Roman" w:eastAsia="바탕체" w:hAnsi="Times New Roman" w:cs="Times New Roman"/>
                <w:spacing w:val="0"/>
                <w:w w:val="100"/>
                <w:shd w:val="clear" w:color="000000" w:fill="auto"/>
              </w:rPr>
              <w:t>prepares</w:t>
            </w:r>
            <w:proofErr w:type="gramEnd"/>
            <w:r>
              <w:rPr>
                <w:rFonts w:ascii="Times New Roman" w:eastAsia="바탕체" w:hAnsi="Times New Roman" w:cs="Times New Roman"/>
                <w:spacing w:val="0"/>
                <w:w w:val="100"/>
                <w:shd w:val="clear" w:color="000000" w:fill="auto"/>
              </w:rPr>
              <w:t xml:space="preserve"> and reviews overall matters necessary for the on-site survey</w:t>
            </w:r>
            <w:r w:rsidR="006B0AB7">
              <w:rPr>
                <w:rFonts w:ascii="Times New Roman" w:eastAsia="바탕체" w:hAnsi="Times New Roman" w:cs="Times New Roman"/>
                <w:spacing w:val="0"/>
                <w:w w:val="100"/>
                <w:shd w:val="clear" w:color="000000" w:fill="auto"/>
              </w:rPr>
              <w:t>.</w:t>
            </w:r>
          </w:p>
        </w:tc>
      </w:tr>
      <w:tr w:rsidR="00C5676B" w:rsidRPr="00754A6B" w14:paraId="643C4519" w14:textId="77777777">
        <w:trPr>
          <w:trHeight w:val="1163"/>
          <w:jc w:val="center"/>
        </w:trPr>
        <w:tc>
          <w:tcPr>
            <w:tcW w:w="1164" w:type="dxa"/>
            <w:tcBorders>
              <w:top w:val="single" w:sz="3" w:space="0" w:color="787878"/>
              <w:left w:val="none" w:sz="2" w:space="0" w:color="000000"/>
              <w:bottom w:val="single" w:sz="3" w:space="0" w:color="787878"/>
              <w:right w:val="single" w:sz="3" w:space="0" w:color="787878"/>
            </w:tcBorders>
            <w:vAlign w:val="center"/>
          </w:tcPr>
          <w:p w14:paraId="2CE38EAA" w14:textId="3881FA69" w:rsidR="00C5676B" w:rsidRPr="00754A6B" w:rsidRDefault="005E0961" w:rsidP="00754A6B">
            <w:pPr>
              <w:pStyle w:val="af8"/>
              <w:spacing w:line="280" w:lineRule="atLeast"/>
              <w:rPr>
                <w:rFonts w:ascii="Times New Roman" w:eastAsia="바탕체" w:hAnsi="Times New Roman" w:cs="Times New Roman"/>
                <w:spacing w:val="0"/>
                <w:w w:val="100"/>
              </w:rPr>
            </w:pPr>
            <w:r>
              <w:rPr>
                <w:rFonts w:ascii="Times New Roman" w:eastAsia="바탕체" w:hAnsi="Times New Roman" w:cs="Times New Roman" w:hint="eastAsia"/>
                <w:spacing w:val="0"/>
                <w:w w:val="100"/>
                <w:shd w:val="clear" w:color="000000" w:fill="auto"/>
              </w:rPr>
              <w:t>O</w:t>
            </w:r>
            <w:r>
              <w:rPr>
                <w:rFonts w:ascii="Times New Roman" w:eastAsia="바탕체" w:hAnsi="Times New Roman" w:cs="Times New Roman"/>
                <w:spacing w:val="0"/>
                <w:w w:val="100"/>
                <w:shd w:val="clear" w:color="000000" w:fill="auto"/>
              </w:rPr>
              <w:t>n-site Evaluation</w:t>
            </w:r>
            <w:r w:rsidR="007B58FF" w:rsidRPr="00754A6B">
              <w:rPr>
                <w:rFonts w:ascii="Times New Roman" w:eastAsia="바탕체" w:hAnsi="Times New Roman" w:cs="Times New Roman"/>
                <w:spacing w:val="0"/>
                <w:w w:val="100"/>
                <w:shd w:val="clear" w:color="000000" w:fill="auto"/>
              </w:rPr>
              <w:t xml:space="preserve"> </w:t>
            </w:r>
          </w:p>
        </w:tc>
        <w:tc>
          <w:tcPr>
            <w:tcW w:w="1390" w:type="dxa"/>
            <w:tcBorders>
              <w:top w:val="single" w:sz="3" w:space="0" w:color="787878"/>
              <w:left w:val="single" w:sz="3" w:space="0" w:color="787878"/>
              <w:bottom w:val="single" w:sz="3" w:space="0" w:color="787878"/>
              <w:right w:val="single" w:sz="3" w:space="0" w:color="787878"/>
            </w:tcBorders>
            <w:vAlign w:val="center"/>
          </w:tcPr>
          <w:p w14:paraId="30E4D0B9" w14:textId="1644A18B" w:rsidR="00C5676B" w:rsidRPr="00754A6B" w:rsidRDefault="006B0AB7" w:rsidP="006B0AB7">
            <w:pPr>
              <w:pStyle w:val="af8"/>
              <w:spacing w:line="280" w:lineRule="atLeast"/>
              <w:rPr>
                <w:rFonts w:ascii="Times New Roman" w:eastAsia="바탕체" w:hAnsi="Times New Roman" w:cs="Times New Roman"/>
                <w:spacing w:val="0"/>
                <w:w w:val="100"/>
              </w:rPr>
            </w:pPr>
            <w:r>
              <w:rPr>
                <w:rFonts w:ascii="Times New Roman" w:eastAsia="바탕체" w:hAnsi="Times New Roman" w:cs="Times New Roman"/>
                <w:spacing w:val="0"/>
                <w:w w:val="100"/>
                <w:shd w:val="clear" w:color="000000" w:fill="auto"/>
              </w:rPr>
              <w:t>During the o</w:t>
            </w:r>
            <w:r w:rsidR="007B58FF">
              <w:rPr>
                <w:rFonts w:ascii="Times New Roman" w:eastAsia="바탕체" w:hAnsi="Times New Roman" w:cs="Times New Roman"/>
                <w:spacing w:val="0"/>
                <w:w w:val="100"/>
                <w:shd w:val="clear" w:color="000000" w:fill="auto"/>
              </w:rPr>
              <w:t>n-site survey</w:t>
            </w:r>
          </w:p>
        </w:tc>
        <w:tc>
          <w:tcPr>
            <w:tcW w:w="6517" w:type="dxa"/>
            <w:tcBorders>
              <w:top w:val="single" w:sz="3" w:space="0" w:color="787878"/>
              <w:left w:val="single" w:sz="3" w:space="0" w:color="787878"/>
              <w:bottom w:val="single" w:sz="3" w:space="0" w:color="787878"/>
              <w:right w:val="none" w:sz="2" w:space="0" w:color="000000"/>
            </w:tcBorders>
            <w:vAlign w:val="center"/>
          </w:tcPr>
          <w:p w14:paraId="55280F30" w14:textId="6B92ACE1" w:rsidR="00C5676B" w:rsidRPr="00754A6B" w:rsidRDefault="007B58FF" w:rsidP="00754A6B">
            <w:pPr>
              <w:pStyle w:val="af9"/>
              <w:wordWrap/>
              <w:spacing w:after="20" w:line="280" w:lineRule="atLeast"/>
              <w:ind w:left="265" w:hanging="265"/>
              <w:jc w:val="left"/>
              <w:rPr>
                <w:rFonts w:ascii="Times New Roman" w:eastAsia="바탕체" w:hAnsi="Times New Roman" w:cs="Times New Roman"/>
                <w:spacing w:val="0"/>
                <w:w w:val="100"/>
              </w:rPr>
            </w:pPr>
            <w:r w:rsidRPr="00754A6B">
              <w:rPr>
                <w:rFonts w:ascii="Times New Roman" w:eastAsia="바탕체" w:hAnsi="Times New Roman" w:cs="Times New Roman"/>
                <w:spacing w:val="0"/>
                <w:w w:val="100"/>
                <w:shd w:val="clear" w:color="000000" w:fill="auto"/>
              </w:rPr>
              <w:t xml:space="preserve">∙ </w:t>
            </w:r>
            <w:r>
              <w:rPr>
                <w:rFonts w:ascii="Times New Roman" w:eastAsia="바탕체" w:hAnsi="Times New Roman" w:cs="Times New Roman"/>
                <w:spacing w:val="0"/>
                <w:w w:val="100"/>
                <w:shd w:val="clear" w:color="000000" w:fill="auto"/>
              </w:rPr>
              <w:t>Duration of on-site survey</w:t>
            </w:r>
            <w:r w:rsidRPr="00754A6B">
              <w:rPr>
                <w:rFonts w:ascii="Times New Roman" w:eastAsia="바탕체" w:hAnsi="Times New Roman" w:cs="Times New Roman"/>
                <w:spacing w:val="0"/>
                <w:w w:val="100"/>
                <w:shd w:val="clear" w:color="000000" w:fill="auto"/>
              </w:rPr>
              <w:t>: 4</w:t>
            </w:r>
            <w:r>
              <w:rPr>
                <w:rFonts w:ascii="Times New Roman" w:eastAsia="바탕체" w:hAnsi="Times New Roman" w:cs="Times New Roman"/>
                <w:spacing w:val="0"/>
                <w:w w:val="100"/>
                <w:shd w:val="clear" w:color="000000" w:fill="auto"/>
              </w:rPr>
              <w:t xml:space="preserve"> days</w:t>
            </w:r>
          </w:p>
          <w:p w14:paraId="7CDB974D" w14:textId="42D6C20C" w:rsidR="00C5676B" w:rsidRPr="00754A6B" w:rsidRDefault="007B58FF" w:rsidP="008D74E5">
            <w:pPr>
              <w:pStyle w:val="af9"/>
              <w:wordWrap/>
              <w:spacing w:after="20" w:line="280" w:lineRule="atLeast"/>
              <w:ind w:left="77" w:hanging="77"/>
              <w:jc w:val="left"/>
              <w:rPr>
                <w:rFonts w:ascii="Times New Roman" w:eastAsia="바탕체" w:hAnsi="Times New Roman" w:cs="Times New Roman"/>
                <w:spacing w:val="0"/>
                <w:w w:val="100"/>
              </w:rPr>
            </w:pPr>
            <w:r w:rsidRPr="00754A6B">
              <w:rPr>
                <w:rFonts w:ascii="Times New Roman" w:eastAsia="바탕체" w:hAnsi="Times New Roman" w:cs="Times New Roman"/>
                <w:spacing w:val="0"/>
                <w:w w:val="100"/>
                <w:shd w:val="clear" w:color="000000" w:fill="auto"/>
              </w:rPr>
              <w:t xml:space="preserve">∙ </w:t>
            </w:r>
            <w:r>
              <w:rPr>
                <w:rFonts w:ascii="Times New Roman" w:eastAsia="바탕체" w:hAnsi="Times New Roman" w:cs="Times New Roman"/>
                <w:spacing w:val="0"/>
                <w:w w:val="100"/>
                <w:shd w:val="clear" w:color="000000" w:fill="auto"/>
              </w:rPr>
              <w:t>The on-site survey is performed collectively by the site survey team, or if necessary, by dividing the site</w:t>
            </w:r>
            <w:r w:rsidR="008D74E5">
              <w:rPr>
                <w:rFonts w:ascii="Times New Roman" w:eastAsia="바탕체" w:hAnsi="Times New Roman" w:cs="Times New Roman"/>
                <w:spacing w:val="0"/>
                <w:w w:val="100"/>
                <w:shd w:val="clear" w:color="000000" w:fill="auto"/>
              </w:rPr>
              <w:t xml:space="preserve"> </w:t>
            </w:r>
            <w:r>
              <w:rPr>
                <w:rFonts w:ascii="Times New Roman" w:eastAsia="바탕체" w:hAnsi="Times New Roman" w:cs="Times New Roman"/>
                <w:spacing w:val="0"/>
                <w:w w:val="100"/>
                <w:shd w:val="clear" w:color="000000" w:fill="auto"/>
              </w:rPr>
              <w:t>survey team into sub-groups.</w:t>
            </w:r>
          </w:p>
          <w:p w14:paraId="0F485046" w14:textId="36AFA382" w:rsidR="00C5676B" w:rsidRPr="00754A6B" w:rsidRDefault="007B58FF" w:rsidP="008D74E5">
            <w:pPr>
              <w:pStyle w:val="af9"/>
              <w:wordWrap/>
              <w:spacing w:after="20" w:line="280" w:lineRule="atLeast"/>
              <w:ind w:left="77" w:hanging="77"/>
              <w:jc w:val="left"/>
              <w:rPr>
                <w:rFonts w:ascii="Times New Roman" w:eastAsia="바탕체" w:hAnsi="Times New Roman" w:cs="Times New Roman"/>
                <w:spacing w:val="0"/>
                <w:w w:val="100"/>
              </w:rPr>
            </w:pPr>
            <w:r w:rsidRPr="00754A6B">
              <w:rPr>
                <w:rFonts w:ascii="Times New Roman" w:eastAsia="바탕체" w:hAnsi="Times New Roman" w:cs="Times New Roman"/>
                <w:spacing w:val="0"/>
                <w:w w:val="100"/>
                <w:shd w:val="clear" w:color="000000" w:fill="auto"/>
              </w:rPr>
              <w:t xml:space="preserve">∙ </w:t>
            </w:r>
            <w:r>
              <w:rPr>
                <w:rFonts w:ascii="Times New Roman" w:eastAsia="바탕체" w:hAnsi="Times New Roman" w:cs="Times New Roman"/>
                <w:spacing w:val="0"/>
                <w:w w:val="100"/>
                <w:shd w:val="clear" w:color="000000" w:fill="auto"/>
              </w:rPr>
              <w:t>Upon completion of the on-site survey, the site survey team submits the (draft) final evaluation report to KIMEE</w:t>
            </w:r>
            <w:r w:rsidR="008D74E5">
              <w:rPr>
                <w:rFonts w:ascii="Times New Roman" w:eastAsia="바탕체" w:hAnsi="Times New Roman" w:cs="Times New Roman"/>
                <w:spacing w:val="0"/>
                <w:w w:val="100"/>
                <w:shd w:val="clear" w:color="000000" w:fill="auto"/>
              </w:rPr>
              <w:t>.</w:t>
            </w:r>
          </w:p>
        </w:tc>
      </w:tr>
      <w:tr w:rsidR="00C5676B" w:rsidRPr="00754A6B" w14:paraId="38FAA35F" w14:textId="77777777">
        <w:trPr>
          <w:trHeight w:val="1503"/>
          <w:jc w:val="center"/>
        </w:trPr>
        <w:tc>
          <w:tcPr>
            <w:tcW w:w="1164" w:type="dxa"/>
            <w:tcBorders>
              <w:top w:val="single" w:sz="3" w:space="0" w:color="787878"/>
              <w:left w:val="none" w:sz="2" w:space="0" w:color="000000"/>
              <w:bottom w:val="single" w:sz="3" w:space="0" w:color="787878"/>
              <w:right w:val="single" w:sz="3" w:space="0" w:color="787878"/>
            </w:tcBorders>
            <w:vAlign w:val="center"/>
          </w:tcPr>
          <w:p w14:paraId="7733CEB5" w14:textId="04B5C39D" w:rsidR="00C5676B" w:rsidRPr="00754A6B" w:rsidRDefault="005E0961" w:rsidP="00754A6B">
            <w:pPr>
              <w:pStyle w:val="af8"/>
              <w:spacing w:line="280" w:lineRule="atLeast"/>
              <w:rPr>
                <w:rFonts w:ascii="Times New Roman" w:eastAsia="바탕체" w:hAnsi="Times New Roman" w:cs="Times New Roman"/>
                <w:spacing w:val="0"/>
                <w:w w:val="100"/>
              </w:rPr>
            </w:pPr>
            <w:r>
              <w:rPr>
                <w:rFonts w:ascii="Times New Roman" w:eastAsia="바탕체" w:hAnsi="Times New Roman" w:cs="Times New Roman" w:hint="eastAsia"/>
                <w:spacing w:val="0"/>
                <w:w w:val="100"/>
                <w:shd w:val="clear" w:color="000000" w:fill="auto"/>
              </w:rPr>
              <w:t>P</w:t>
            </w:r>
            <w:r>
              <w:rPr>
                <w:rFonts w:ascii="Times New Roman" w:eastAsia="바탕체" w:hAnsi="Times New Roman" w:cs="Times New Roman"/>
                <w:spacing w:val="0"/>
                <w:w w:val="100"/>
                <w:shd w:val="clear" w:color="000000" w:fill="auto"/>
              </w:rPr>
              <w:t>reparing Final Evaluation Report</w:t>
            </w:r>
          </w:p>
        </w:tc>
        <w:tc>
          <w:tcPr>
            <w:tcW w:w="1390" w:type="dxa"/>
            <w:tcBorders>
              <w:top w:val="single" w:sz="3" w:space="0" w:color="787878"/>
              <w:left w:val="single" w:sz="3" w:space="0" w:color="787878"/>
              <w:bottom w:val="single" w:sz="3" w:space="0" w:color="787878"/>
              <w:right w:val="single" w:sz="3" w:space="0" w:color="787878"/>
            </w:tcBorders>
            <w:vAlign w:val="center"/>
          </w:tcPr>
          <w:p w14:paraId="198DF4E9" w14:textId="43A5C9EA" w:rsidR="00C5676B" w:rsidRPr="00754A6B" w:rsidRDefault="007B58FF" w:rsidP="00754A6B">
            <w:pPr>
              <w:pStyle w:val="af8"/>
              <w:spacing w:line="280" w:lineRule="atLeast"/>
              <w:rPr>
                <w:rFonts w:ascii="Times New Roman" w:eastAsia="바탕체" w:hAnsi="Times New Roman" w:cs="Times New Roman"/>
                <w:spacing w:val="0"/>
                <w:w w:val="100"/>
              </w:rPr>
            </w:pPr>
            <w:r>
              <w:rPr>
                <w:rFonts w:ascii="Times New Roman" w:eastAsia="바탕체" w:hAnsi="Times New Roman" w:cs="Times New Roman" w:hint="eastAsia"/>
                <w:spacing w:val="0"/>
                <w:w w:val="100"/>
                <w:shd w:val="clear" w:color="000000" w:fill="auto"/>
              </w:rPr>
              <w:t>A</w:t>
            </w:r>
            <w:r>
              <w:rPr>
                <w:rFonts w:ascii="Times New Roman" w:eastAsia="바탕체" w:hAnsi="Times New Roman" w:cs="Times New Roman"/>
                <w:spacing w:val="0"/>
                <w:w w:val="100"/>
                <w:shd w:val="clear" w:color="000000" w:fill="auto"/>
              </w:rPr>
              <w:t>fter on-site survey</w:t>
            </w:r>
          </w:p>
        </w:tc>
        <w:tc>
          <w:tcPr>
            <w:tcW w:w="6517" w:type="dxa"/>
            <w:tcBorders>
              <w:top w:val="single" w:sz="3" w:space="0" w:color="787878"/>
              <w:left w:val="single" w:sz="3" w:space="0" w:color="787878"/>
              <w:bottom w:val="single" w:sz="3" w:space="0" w:color="787878"/>
              <w:right w:val="none" w:sz="2" w:space="0" w:color="000000"/>
            </w:tcBorders>
            <w:vAlign w:val="center"/>
          </w:tcPr>
          <w:p w14:paraId="75F94B8F" w14:textId="13CC11EB" w:rsidR="00C5676B" w:rsidRPr="00754A6B" w:rsidRDefault="007B58FF" w:rsidP="008D74E5">
            <w:pPr>
              <w:pStyle w:val="af9"/>
              <w:wordWrap/>
              <w:spacing w:after="20" w:line="280" w:lineRule="atLeast"/>
              <w:ind w:left="77" w:hanging="77"/>
              <w:jc w:val="left"/>
              <w:rPr>
                <w:rFonts w:ascii="Times New Roman" w:eastAsia="바탕체" w:hAnsi="Times New Roman" w:cs="Times New Roman"/>
                <w:spacing w:val="0"/>
                <w:w w:val="100"/>
              </w:rPr>
            </w:pPr>
            <w:r w:rsidRPr="00754A6B">
              <w:rPr>
                <w:rFonts w:ascii="Times New Roman" w:eastAsia="바탕체" w:hAnsi="Times New Roman" w:cs="Times New Roman"/>
                <w:spacing w:val="0"/>
                <w:w w:val="100"/>
                <w:shd w:val="clear" w:color="000000" w:fill="auto"/>
              </w:rPr>
              <w:t xml:space="preserve">∙ </w:t>
            </w:r>
            <w:r>
              <w:rPr>
                <w:rFonts w:ascii="Times New Roman" w:eastAsia="바탕체" w:hAnsi="Times New Roman" w:cs="Times New Roman"/>
                <w:spacing w:val="0"/>
                <w:w w:val="100"/>
                <w:shd w:val="clear" w:color="000000" w:fill="auto"/>
              </w:rPr>
              <w:t xml:space="preserve">After reviewing the (draft) final evaluation report, KIMEE </w:t>
            </w:r>
            <w:r w:rsidR="002C398B">
              <w:rPr>
                <w:rFonts w:ascii="Times New Roman" w:eastAsia="바탕체" w:hAnsi="Times New Roman" w:cs="Times New Roman"/>
                <w:spacing w:val="0"/>
                <w:w w:val="100"/>
                <w:shd w:val="clear" w:color="000000" w:fill="auto"/>
              </w:rPr>
              <w:t>sends the draft report to the medical school</w:t>
            </w:r>
            <w:r w:rsidR="008D74E5">
              <w:rPr>
                <w:rFonts w:ascii="Times New Roman" w:eastAsia="바탕체" w:hAnsi="Times New Roman" w:cs="Times New Roman"/>
                <w:spacing w:val="0"/>
                <w:w w:val="100"/>
                <w:shd w:val="clear" w:color="000000" w:fill="auto"/>
              </w:rPr>
              <w:t>.</w:t>
            </w:r>
            <w:r w:rsidR="002C398B">
              <w:rPr>
                <w:rFonts w:ascii="Times New Roman" w:eastAsia="바탕체" w:hAnsi="Times New Roman" w:cs="Times New Roman"/>
                <w:spacing w:val="0"/>
                <w:w w:val="100"/>
                <w:shd w:val="clear" w:color="000000" w:fill="auto"/>
              </w:rPr>
              <w:t xml:space="preserve"> </w:t>
            </w:r>
          </w:p>
          <w:p w14:paraId="77D4A0A3" w14:textId="04E28C7C" w:rsidR="00C5676B" w:rsidRPr="00754A6B" w:rsidRDefault="007B58FF" w:rsidP="008D74E5">
            <w:pPr>
              <w:pStyle w:val="af9"/>
              <w:wordWrap/>
              <w:spacing w:after="20" w:line="280" w:lineRule="atLeast"/>
              <w:ind w:left="77" w:hanging="77"/>
              <w:jc w:val="left"/>
              <w:rPr>
                <w:rFonts w:ascii="Times New Roman" w:eastAsia="바탕체" w:hAnsi="Times New Roman" w:cs="Times New Roman"/>
                <w:spacing w:val="0"/>
                <w:w w:val="100"/>
              </w:rPr>
            </w:pPr>
            <w:r w:rsidRPr="00754A6B">
              <w:rPr>
                <w:rFonts w:ascii="Times New Roman" w:eastAsia="바탕체" w:hAnsi="Times New Roman" w:cs="Times New Roman"/>
                <w:spacing w:val="0"/>
                <w:w w:val="100"/>
                <w:shd w:val="clear" w:color="000000" w:fill="auto"/>
              </w:rPr>
              <w:t xml:space="preserve">∙ </w:t>
            </w:r>
            <w:r w:rsidR="002C398B">
              <w:rPr>
                <w:rFonts w:ascii="Times New Roman" w:eastAsia="바탕체" w:hAnsi="Times New Roman" w:cs="Times New Roman"/>
                <w:spacing w:val="0"/>
                <w:w w:val="100"/>
                <w:shd w:val="clear" w:color="000000" w:fill="auto"/>
              </w:rPr>
              <w:t xml:space="preserve">The medical school submits its opinion regarding the </w:t>
            </w:r>
            <w:r w:rsidR="00C86C1F">
              <w:rPr>
                <w:rFonts w:ascii="Times New Roman" w:eastAsia="바탕체" w:hAnsi="Times New Roman" w:cs="Times New Roman"/>
                <w:spacing w:val="0"/>
                <w:w w:val="100"/>
                <w:shd w:val="clear" w:color="000000" w:fill="auto"/>
              </w:rPr>
              <w:t xml:space="preserve">(draft) </w:t>
            </w:r>
            <w:r w:rsidR="002C398B">
              <w:rPr>
                <w:rFonts w:ascii="Times New Roman" w:eastAsia="바탕체" w:hAnsi="Times New Roman" w:cs="Times New Roman"/>
                <w:spacing w:val="0"/>
                <w:w w:val="100"/>
                <w:shd w:val="clear" w:color="000000" w:fill="auto"/>
              </w:rPr>
              <w:t>final evaluation report</w:t>
            </w:r>
            <w:r w:rsidR="00C86C1F">
              <w:rPr>
                <w:rFonts w:ascii="Times New Roman" w:eastAsia="바탕체" w:hAnsi="Times New Roman" w:cs="Times New Roman"/>
                <w:spacing w:val="0"/>
                <w:w w:val="100"/>
                <w:shd w:val="clear" w:color="000000" w:fill="auto"/>
              </w:rPr>
              <w:t xml:space="preserve"> </w:t>
            </w:r>
            <w:r w:rsidR="002C398B">
              <w:rPr>
                <w:rFonts w:ascii="Times New Roman" w:eastAsia="바탕체" w:hAnsi="Times New Roman" w:cs="Times New Roman"/>
                <w:spacing w:val="0"/>
                <w:w w:val="100"/>
                <w:shd w:val="clear" w:color="000000" w:fill="auto"/>
              </w:rPr>
              <w:t>to KIMEE</w:t>
            </w:r>
            <w:r w:rsidR="00C86C1F">
              <w:rPr>
                <w:rFonts w:ascii="Times New Roman" w:eastAsia="바탕체" w:hAnsi="Times New Roman" w:cs="Times New Roman"/>
                <w:spacing w:val="0"/>
                <w:w w:val="100"/>
                <w:shd w:val="clear" w:color="000000" w:fill="auto"/>
              </w:rPr>
              <w:t>.</w:t>
            </w:r>
            <w:r w:rsidR="002C398B">
              <w:rPr>
                <w:rFonts w:ascii="Times New Roman" w:eastAsia="바탕체" w:hAnsi="Times New Roman" w:cs="Times New Roman"/>
                <w:spacing w:val="0"/>
                <w:w w:val="100"/>
                <w:shd w:val="clear" w:color="000000" w:fill="auto"/>
              </w:rPr>
              <w:t xml:space="preserve"> </w:t>
            </w:r>
          </w:p>
          <w:p w14:paraId="33237870" w14:textId="271EE6B2" w:rsidR="00C5676B" w:rsidRPr="00754A6B" w:rsidRDefault="007B58FF" w:rsidP="008D74E5">
            <w:pPr>
              <w:pStyle w:val="af9"/>
              <w:wordWrap/>
              <w:spacing w:after="20" w:line="280" w:lineRule="atLeast"/>
              <w:ind w:left="77" w:hanging="77"/>
              <w:jc w:val="left"/>
              <w:rPr>
                <w:rFonts w:ascii="Times New Roman" w:eastAsia="바탕체" w:hAnsi="Times New Roman" w:cs="Times New Roman"/>
                <w:spacing w:val="0"/>
                <w:w w:val="100"/>
              </w:rPr>
            </w:pPr>
            <w:r w:rsidRPr="00754A6B">
              <w:rPr>
                <w:rFonts w:ascii="Times New Roman" w:eastAsia="바탕체" w:hAnsi="Times New Roman" w:cs="Times New Roman"/>
                <w:spacing w:val="0"/>
                <w:w w:val="100"/>
                <w:shd w:val="clear" w:color="000000" w:fill="auto"/>
              </w:rPr>
              <w:t xml:space="preserve">∙ </w:t>
            </w:r>
            <w:r w:rsidR="002C398B">
              <w:rPr>
                <w:rFonts w:ascii="Times New Roman" w:eastAsia="바탕체" w:hAnsi="Times New Roman" w:cs="Times New Roman"/>
                <w:spacing w:val="0"/>
                <w:w w:val="100"/>
                <w:shd w:val="clear" w:color="000000" w:fill="auto"/>
              </w:rPr>
              <w:t>The site survey team discusses whether to reflect the opinions expressed by the medical school</w:t>
            </w:r>
            <w:r w:rsidR="00C86C1F">
              <w:rPr>
                <w:rFonts w:ascii="Times New Roman" w:eastAsia="바탕체" w:hAnsi="Times New Roman" w:cs="Times New Roman"/>
                <w:spacing w:val="0"/>
                <w:w w:val="100"/>
                <w:shd w:val="clear" w:color="000000" w:fill="auto"/>
              </w:rPr>
              <w:t>.</w:t>
            </w:r>
            <w:r w:rsidR="002C398B">
              <w:rPr>
                <w:rFonts w:ascii="Times New Roman" w:eastAsia="바탕체" w:hAnsi="Times New Roman" w:cs="Times New Roman"/>
                <w:spacing w:val="0"/>
                <w:w w:val="100"/>
                <w:shd w:val="clear" w:color="000000" w:fill="auto"/>
              </w:rPr>
              <w:t xml:space="preserve"> </w:t>
            </w:r>
          </w:p>
          <w:p w14:paraId="72D037D4" w14:textId="752B4085" w:rsidR="00C5676B" w:rsidRPr="00754A6B" w:rsidRDefault="007B58FF" w:rsidP="008D74E5">
            <w:pPr>
              <w:pStyle w:val="af9"/>
              <w:wordWrap/>
              <w:spacing w:after="20" w:line="280" w:lineRule="atLeast"/>
              <w:ind w:left="77" w:hanging="77"/>
              <w:jc w:val="left"/>
              <w:rPr>
                <w:rFonts w:ascii="Times New Roman" w:eastAsia="바탕체" w:hAnsi="Times New Roman" w:cs="Times New Roman"/>
                <w:spacing w:val="0"/>
                <w:w w:val="100"/>
              </w:rPr>
            </w:pPr>
            <w:r w:rsidRPr="00754A6B">
              <w:rPr>
                <w:rFonts w:ascii="Times New Roman" w:eastAsia="바탕체" w:hAnsi="Times New Roman" w:cs="Times New Roman"/>
                <w:spacing w:val="0"/>
                <w:w w:val="100"/>
                <w:shd w:val="clear" w:color="000000" w:fill="auto"/>
              </w:rPr>
              <w:t xml:space="preserve">∙ </w:t>
            </w:r>
            <w:r w:rsidR="00C86C1F">
              <w:rPr>
                <w:rFonts w:ascii="Times New Roman" w:eastAsia="바탕체" w:hAnsi="Times New Roman" w:cs="Times New Roman"/>
                <w:spacing w:val="0"/>
                <w:w w:val="100"/>
                <w:shd w:val="clear" w:color="000000" w:fill="auto"/>
              </w:rPr>
              <w:t>The s</w:t>
            </w:r>
            <w:r w:rsidR="002C398B">
              <w:rPr>
                <w:rFonts w:ascii="Times New Roman" w:eastAsia="바탕체" w:hAnsi="Times New Roman" w:cs="Times New Roman"/>
                <w:spacing w:val="0"/>
                <w:w w:val="100"/>
                <w:shd w:val="clear" w:color="000000" w:fill="auto"/>
              </w:rPr>
              <w:t>ite survey team submits its final evaluation report to KIMEE</w:t>
            </w:r>
            <w:r w:rsidR="00C86C1F">
              <w:rPr>
                <w:rFonts w:ascii="Times New Roman" w:eastAsia="바탕체" w:hAnsi="Times New Roman" w:cs="Times New Roman"/>
                <w:spacing w:val="0"/>
                <w:w w:val="100"/>
                <w:shd w:val="clear" w:color="000000" w:fill="auto"/>
              </w:rPr>
              <w:t>.</w:t>
            </w:r>
          </w:p>
        </w:tc>
      </w:tr>
      <w:tr w:rsidR="00C5676B" w:rsidRPr="00754A6B" w14:paraId="4FA290E7" w14:textId="77777777">
        <w:trPr>
          <w:trHeight w:val="823"/>
          <w:jc w:val="center"/>
        </w:trPr>
        <w:tc>
          <w:tcPr>
            <w:tcW w:w="1164" w:type="dxa"/>
            <w:vMerge w:val="restart"/>
            <w:tcBorders>
              <w:top w:val="single" w:sz="3" w:space="0" w:color="787878"/>
              <w:left w:val="none" w:sz="2" w:space="0" w:color="000000"/>
              <w:bottom w:val="single" w:sz="3" w:space="0" w:color="787878"/>
              <w:right w:val="single" w:sz="3" w:space="0" w:color="787878"/>
            </w:tcBorders>
            <w:vAlign w:val="center"/>
          </w:tcPr>
          <w:p w14:paraId="025A47F6" w14:textId="223DEE42" w:rsidR="00C5676B" w:rsidRPr="00754A6B" w:rsidRDefault="005E0961" w:rsidP="00754A6B">
            <w:pPr>
              <w:pStyle w:val="af8"/>
              <w:spacing w:line="280" w:lineRule="atLeast"/>
              <w:rPr>
                <w:rFonts w:ascii="Times New Roman" w:eastAsia="바탕체" w:hAnsi="Times New Roman" w:cs="Times New Roman"/>
                <w:spacing w:val="0"/>
                <w:w w:val="100"/>
              </w:rPr>
            </w:pPr>
            <w:r>
              <w:rPr>
                <w:rFonts w:ascii="Times New Roman" w:eastAsia="바탕체" w:hAnsi="Times New Roman" w:cs="Times New Roman" w:hint="eastAsia"/>
                <w:spacing w:val="0"/>
                <w:w w:val="100"/>
                <w:shd w:val="clear" w:color="000000" w:fill="auto"/>
              </w:rPr>
              <w:t>D</w:t>
            </w:r>
            <w:r>
              <w:rPr>
                <w:rFonts w:ascii="Times New Roman" w:eastAsia="바탕체" w:hAnsi="Times New Roman" w:cs="Times New Roman"/>
                <w:spacing w:val="0"/>
                <w:w w:val="100"/>
                <w:shd w:val="clear" w:color="000000" w:fill="auto"/>
              </w:rPr>
              <w:t>etermination and Public Announcement of Accreditation Type and Period</w:t>
            </w:r>
          </w:p>
        </w:tc>
        <w:tc>
          <w:tcPr>
            <w:tcW w:w="1390" w:type="dxa"/>
            <w:tcBorders>
              <w:top w:val="single" w:sz="3" w:space="0" w:color="787878"/>
              <w:left w:val="single" w:sz="3" w:space="0" w:color="787878"/>
              <w:bottom w:val="single" w:sz="3" w:space="0" w:color="787878"/>
              <w:right w:val="single" w:sz="3" w:space="0" w:color="787878"/>
            </w:tcBorders>
            <w:vAlign w:val="center"/>
          </w:tcPr>
          <w:p w14:paraId="5C8750AD" w14:textId="466A36CB" w:rsidR="00C5676B" w:rsidRPr="00754A6B" w:rsidRDefault="002C398B" w:rsidP="006B0AB7">
            <w:pPr>
              <w:pStyle w:val="af8"/>
              <w:spacing w:line="280" w:lineRule="atLeast"/>
              <w:rPr>
                <w:rFonts w:ascii="Times New Roman" w:eastAsia="바탕체" w:hAnsi="Times New Roman" w:cs="Times New Roman"/>
                <w:spacing w:val="0"/>
                <w:w w:val="100"/>
              </w:rPr>
            </w:pPr>
            <w:r>
              <w:rPr>
                <w:rFonts w:ascii="Times New Roman" w:eastAsia="바탕체" w:hAnsi="Times New Roman" w:cs="Times New Roman" w:hint="eastAsia"/>
                <w:spacing w:val="0"/>
                <w:w w:val="100"/>
                <w:shd w:val="clear" w:color="000000" w:fill="auto"/>
              </w:rPr>
              <w:t>D</w:t>
            </w:r>
            <w:r>
              <w:rPr>
                <w:rFonts w:ascii="Times New Roman" w:eastAsia="바탕체" w:hAnsi="Times New Roman" w:cs="Times New Roman"/>
                <w:spacing w:val="0"/>
                <w:w w:val="100"/>
                <w:shd w:val="clear" w:color="000000" w:fill="auto"/>
              </w:rPr>
              <w:t>etermine accreditation type and period</w:t>
            </w:r>
          </w:p>
        </w:tc>
        <w:tc>
          <w:tcPr>
            <w:tcW w:w="6517" w:type="dxa"/>
            <w:tcBorders>
              <w:top w:val="single" w:sz="3" w:space="0" w:color="787878"/>
              <w:left w:val="single" w:sz="3" w:space="0" w:color="787878"/>
              <w:bottom w:val="single" w:sz="3" w:space="0" w:color="787878"/>
              <w:right w:val="none" w:sz="2" w:space="0" w:color="000000"/>
            </w:tcBorders>
            <w:vAlign w:val="center"/>
          </w:tcPr>
          <w:p w14:paraId="4E2EF269" w14:textId="4ABFA0FA" w:rsidR="00C5676B" w:rsidRPr="00754A6B" w:rsidRDefault="007B58FF" w:rsidP="00C86C1F">
            <w:pPr>
              <w:pStyle w:val="af9"/>
              <w:wordWrap/>
              <w:spacing w:after="20" w:line="280" w:lineRule="atLeast"/>
              <w:ind w:left="77" w:hanging="77"/>
              <w:jc w:val="left"/>
              <w:rPr>
                <w:rFonts w:ascii="Times New Roman" w:eastAsia="바탕체" w:hAnsi="Times New Roman" w:cs="Times New Roman"/>
                <w:spacing w:val="0"/>
                <w:w w:val="100"/>
              </w:rPr>
            </w:pPr>
            <w:r w:rsidRPr="00754A6B">
              <w:rPr>
                <w:rFonts w:ascii="Times New Roman" w:eastAsia="바탕체" w:hAnsi="Times New Roman" w:cs="Times New Roman"/>
                <w:spacing w:val="0"/>
                <w:w w:val="100"/>
                <w:shd w:val="clear" w:color="000000" w:fill="auto"/>
              </w:rPr>
              <w:t xml:space="preserve">∙ </w:t>
            </w:r>
            <w:r w:rsidR="002C398B">
              <w:rPr>
                <w:rFonts w:ascii="Times New Roman" w:eastAsia="바탕체" w:hAnsi="Times New Roman" w:cs="Times New Roman"/>
                <w:spacing w:val="0"/>
                <w:w w:val="100"/>
                <w:shd w:val="clear" w:color="000000" w:fill="auto"/>
              </w:rPr>
              <w:t xml:space="preserve">The accreditation type and period </w:t>
            </w:r>
            <w:r w:rsidR="00C86C1F">
              <w:rPr>
                <w:rFonts w:ascii="Times New Roman" w:eastAsia="바탕체" w:hAnsi="Times New Roman" w:cs="Times New Roman"/>
                <w:spacing w:val="0"/>
                <w:w w:val="100"/>
                <w:shd w:val="clear" w:color="000000" w:fill="auto"/>
              </w:rPr>
              <w:t>are</w:t>
            </w:r>
            <w:r w:rsidR="002C398B">
              <w:rPr>
                <w:rFonts w:ascii="Times New Roman" w:eastAsia="바탕체" w:hAnsi="Times New Roman" w:cs="Times New Roman"/>
                <w:spacing w:val="0"/>
                <w:w w:val="100"/>
                <w:shd w:val="clear" w:color="000000" w:fill="auto"/>
              </w:rPr>
              <w:t xml:space="preserve"> </w:t>
            </w:r>
            <w:proofErr w:type="gramStart"/>
            <w:r w:rsidR="002C398B">
              <w:rPr>
                <w:rFonts w:ascii="Times New Roman" w:eastAsia="바탕체" w:hAnsi="Times New Roman" w:cs="Times New Roman"/>
                <w:spacing w:val="0"/>
                <w:w w:val="100"/>
                <w:shd w:val="clear" w:color="000000" w:fill="auto"/>
              </w:rPr>
              <w:t>determined</w:t>
            </w:r>
            <w:proofErr w:type="gramEnd"/>
            <w:r w:rsidR="002C398B">
              <w:rPr>
                <w:rFonts w:ascii="Times New Roman" w:eastAsia="바탕체" w:hAnsi="Times New Roman" w:cs="Times New Roman"/>
                <w:spacing w:val="0"/>
                <w:w w:val="100"/>
                <w:shd w:val="clear" w:color="000000" w:fill="auto"/>
              </w:rPr>
              <w:t xml:space="preserve"> and the results are notified to the medical school within seven (7) days. </w:t>
            </w:r>
          </w:p>
          <w:p w14:paraId="7A1696C2" w14:textId="7F26A673" w:rsidR="00C5676B" w:rsidRPr="00754A6B" w:rsidRDefault="007B58FF" w:rsidP="00754A6B">
            <w:pPr>
              <w:pStyle w:val="af9"/>
              <w:wordWrap/>
              <w:spacing w:after="20" w:line="280" w:lineRule="atLeast"/>
              <w:ind w:left="265" w:hanging="265"/>
              <w:jc w:val="left"/>
              <w:rPr>
                <w:rFonts w:ascii="Times New Roman" w:eastAsia="바탕체" w:hAnsi="Times New Roman" w:cs="Times New Roman"/>
                <w:spacing w:val="0"/>
                <w:w w:val="100"/>
              </w:rPr>
            </w:pPr>
            <w:r w:rsidRPr="00754A6B">
              <w:rPr>
                <w:rFonts w:ascii="Times New Roman" w:eastAsia="바탕체" w:hAnsi="Times New Roman" w:cs="Times New Roman"/>
                <w:spacing w:val="0"/>
                <w:w w:val="100"/>
                <w:shd w:val="clear" w:color="000000" w:fill="auto"/>
              </w:rPr>
              <w:t xml:space="preserve">∙ </w:t>
            </w:r>
            <w:r w:rsidR="002C398B">
              <w:rPr>
                <w:rFonts w:ascii="Times New Roman" w:eastAsia="바탕체" w:hAnsi="Times New Roman" w:cs="Times New Roman"/>
                <w:spacing w:val="0"/>
                <w:w w:val="100"/>
                <w:shd w:val="clear" w:color="000000" w:fill="auto"/>
              </w:rPr>
              <w:t>KIMEE sends the final evaluation report to the medical school</w:t>
            </w:r>
            <w:r w:rsidR="00C86C1F">
              <w:rPr>
                <w:rFonts w:ascii="Times New Roman" w:eastAsia="바탕체" w:hAnsi="Times New Roman" w:cs="Times New Roman"/>
                <w:spacing w:val="0"/>
                <w:w w:val="100"/>
                <w:shd w:val="clear" w:color="000000" w:fill="auto"/>
              </w:rPr>
              <w:t>.</w:t>
            </w:r>
            <w:r w:rsidR="002C398B">
              <w:rPr>
                <w:rFonts w:ascii="Times New Roman" w:eastAsia="바탕체" w:hAnsi="Times New Roman" w:cs="Times New Roman"/>
                <w:spacing w:val="0"/>
                <w:w w:val="100"/>
                <w:shd w:val="clear" w:color="000000" w:fill="auto"/>
              </w:rPr>
              <w:t xml:space="preserve"> </w:t>
            </w:r>
          </w:p>
        </w:tc>
      </w:tr>
      <w:tr w:rsidR="00C5676B" w:rsidRPr="00754A6B" w14:paraId="2AAD7AA9" w14:textId="77777777">
        <w:trPr>
          <w:trHeight w:val="2823"/>
          <w:jc w:val="center"/>
        </w:trPr>
        <w:tc>
          <w:tcPr>
            <w:tcW w:w="1164" w:type="dxa"/>
            <w:vMerge/>
            <w:tcBorders>
              <w:top w:val="single" w:sz="3" w:space="0" w:color="787878"/>
              <w:left w:val="none" w:sz="2" w:space="0" w:color="000000"/>
              <w:bottom w:val="single" w:sz="3" w:space="0" w:color="787878"/>
              <w:right w:val="single" w:sz="3" w:space="0" w:color="787878"/>
            </w:tcBorders>
          </w:tcPr>
          <w:p w14:paraId="2A9DD4A5" w14:textId="77777777" w:rsidR="00C5676B" w:rsidRPr="00754A6B" w:rsidRDefault="00C5676B" w:rsidP="00754A6B">
            <w:pPr>
              <w:pStyle w:val="a3"/>
              <w:wordWrap/>
              <w:spacing w:line="280" w:lineRule="atLeast"/>
              <w:rPr>
                <w:rFonts w:ascii="Times New Roman" w:eastAsia="바탕체" w:hAnsi="Times New Roman" w:cs="Times New Roman"/>
              </w:rPr>
            </w:pPr>
          </w:p>
        </w:tc>
        <w:tc>
          <w:tcPr>
            <w:tcW w:w="1390" w:type="dxa"/>
            <w:tcBorders>
              <w:top w:val="single" w:sz="3" w:space="0" w:color="787878"/>
              <w:left w:val="single" w:sz="3" w:space="0" w:color="787878"/>
              <w:bottom w:val="single" w:sz="3" w:space="0" w:color="787878"/>
              <w:right w:val="single" w:sz="3" w:space="0" w:color="787878"/>
            </w:tcBorders>
            <w:vAlign w:val="center"/>
          </w:tcPr>
          <w:p w14:paraId="03F398E9" w14:textId="73D8772C" w:rsidR="00C5676B" w:rsidRPr="00754A6B" w:rsidRDefault="002C398B" w:rsidP="00754A6B">
            <w:pPr>
              <w:pStyle w:val="af8"/>
              <w:spacing w:line="280" w:lineRule="atLeast"/>
              <w:rPr>
                <w:rFonts w:ascii="Times New Roman" w:eastAsia="바탕체" w:hAnsi="Times New Roman" w:cs="Times New Roman"/>
                <w:spacing w:val="0"/>
                <w:w w:val="100"/>
              </w:rPr>
            </w:pPr>
            <w:r>
              <w:rPr>
                <w:rFonts w:ascii="Times New Roman" w:eastAsia="바탕체" w:hAnsi="Times New Roman" w:cs="Times New Roman" w:hint="eastAsia"/>
                <w:spacing w:val="0"/>
                <w:w w:val="100"/>
                <w:shd w:val="clear" w:color="000000" w:fill="auto"/>
              </w:rPr>
              <w:t>A</w:t>
            </w:r>
            <w:r>
              <w:rPr>
                <w:rFonts w:ascii="Times New Roman" w:eastAsia="바탕체" w:hAnsi="Times New Roman" w:cs="Times New Roman"/>
                <w:spacing w:val="0"/>
                <w:w w:val="100"/>
                <w:shd w:val="clear" w:color="000000" w:fill="auto"/>
              </w:rPr>
              <w:t>fter accreditation</w:t>
            </w:r>
          </w:p>
        </w:tc>
        <w:tc>
          <w:tcPr>
            <w:tcW w:w="6517" w:type="dxa"/>
            <w:tcBorders>
              <w:top w:val="single" w:sz="3" w:space="0" w:color="787878"/>
              <w:left w:val="single" w:sz="3" w:space="0" w:color="787878"/>
              <w:bottom w:val="single" w:sz="3" w:space="0" w:color="787878"/>
              <w:right w:val="none" w:sz="2" w:space="0" w:color="000000"/>
            </w:tcBorders>
            <w:vAlign w:val="center"/>
          </w:tcPr>
          <w:p w14:paraId="333DC364" w14:textId="28F8DDF7" w:rsidR="00C5676B" w:rsidRPr="00C86C1F" w:rsidRDefault="007B58FF" w:rsidP="00754A6B">
            <w:pPr>
              <w:pStyle w:val="af9"/>
              <w:wordWrap/>
              <w:spacing w:after="20" w:line="280" w:lineRule="atLeast"/>
              <w:ind w:left="265" w:hanging="265"/>
              <w:jc w:val="left"/>
              <w:rPr>
                <w:rFonts w:ascii="Times New Roman" w:eastAsia="바탕체" w:hAnsi="Times New Roman" w:cs="Times New Roman"/>
                <w:spacing w:val="0"/>
                <w:w w:val="100"/>
                <w:szCs w:val="20"/>
              </w:rPr>
            </w:pPr>
            <w:r w:rsidRPr="00754A6B">
              <w:rPr>
                <w:rFonts w:ascii="Times New Roman" w:eastAsia="바탕체" w:hAnsi="Times New Roman" w:cs="Times New Roman"/>
                <w:spacing w:val="0"/>
                <w:w w:val="100"/>
                <w:shd w:val="clear" w:color="000000" w:fill="auto"/>
              </w:rPr>
              <w:t xml:space="preserve">∙ </w:t>
            </w:r>
            <w:r w:rsidR="002C398B" w:rsidRPr="00C86C1F">
              <w:rPr>
                <w:rFonts w:ascii="Times New Roman" w:eastAsia="바탕체" w:hAnsi="Times New Roman" w:cs="Times New Roman"/>
                <w:spacing w:val="0"/>
                <w:w w:val="100"/>
                <w:szCs w:val="20"/>
                <w:shd w:val="clear" w:color="000000" w:fill="auto"/>
              </w:rPr>
              <w:t>KIMEE publicly announces the accreditation result 15 days after the decision</w:t>
            </w:r>
            <w:r w:rsidR="00C86C1F" w:rsidRPr="00C86C1F">
              <w:rPr>
                <w:rFonts w:ascii="Times New Roman" w:eastAsia="바탕체" w:hAnsi="Times New Roman" w:cs="Times New Roman"/>
                <w:spacing w:val="0"/>
                <w:w w:val="100"/>
                <w:szCs w:val="20"/>
                <w:shd w:val="clear" w:color="000000" w:fill="auto"/>
              </w:rPr>
              <w:t>.</w:t>
            </w:r>
            <w:r w:rsidR="002C398B" w:rsidRPr="00C86C1F">
              <w:rPr>
                <w:rFonts w:ascii="Times New Roman" w:eastAsia="바탕체" w:hAnsi="Times New Roman" w:cs="Times New Roman"/>
                <w:spacing w:val="0"/>
                <w:w w:val="100"/>
                <w:szCs w:val="20"/>
                <w:shd w:val="clear" w:color="000000" w:fill="auto"/>
              </w:rPr>
              <w:t xml:space="preserve"> </w:t>
            </w:r>
          </w:p>
          <w:p w14:paraId="637D9543" w14:textId="7A806AC0" w:rsidR="00C5676B" w:rsidRPr="00C86C1F" w:rsidRDefault="007B58FF" w:rsidP="00C86C1F">
            <w:pPr>
              <w:pStyle w:val="af9"/>
              <w:wordWrap/>
              <w:spacing w:after="20" w:line="280" w:lineRule="atLeast"/>
              <w:ind w:left="77" w:hanging="77"/>
              <w:jc w:val="left"/>
              <w:rPr>
                <w:rFonts w:ascii="Times New Roman" w:eastAsia="바탕체" w:hAnsi="Times New Roman" w:cs="Times New Roman"/>
                <w:spacing w:val="0"/>
                <w:w w:val="100"/>
                <w:szCs w:val="20"/>
              </w:rPr>
            </w:pPr>
            <w:r w:rsidRPr="00C86C1F">
              <w:rPr>
                <w:rFonts w:ascii="Times New Roman" w:eastAsia="바탕체" w:hAnsi="Times New Roman" w:cs="Times New Roman"/>
                <w:spacing w:val="0"/>
                <w:w w:val="100"/>
                <w:szCs w:val="20"/>
                <w:shd w:val="clear" w:color="000000" w:fill="auto"/>
              </w:rPr>
              <w:t xml:space="preserve">∙ </w:t>
            </w:r>
            <w:r w:rsidR="002C398B" w:rsidRPr="00C86C1F">
              <w:rPr>
                <w:rFonts w:ascii="Times New Roman" w:eastAsia="바탕체" w:hAnsi="Times New Roman" w:cs="Times New Roman"/>
                <w:spacing w:val="0"/>
                <w:w w:val="100"/>
                <w:szCs w:val="20"/>
                <w:shd w:val="clear" w:color="000000" w:fill="auto"/>
              </w:rPr>
              <w:t>If the medical school applies for re-evaluation, the accreditation decision is announced after procedures have been completed.</w:t>
            </w:r>
          </w:p>
          <w:p w14:paraId="63D4258C" w14:textId="22ACEA66" w:rsidR="00C5676B" w:rsidRPr="00C86C1F" w:rsidRDefault="007B58FF" w:rsidP="00C86C1F">
            <w:pPr>
              <w:pStyle w:val="af9"/>
              <w:wordWrap/>
              <w:spacing w:after="20" w:line="280" w:lineRule="atLeast"/>
              <w:ind w:left="77" w:hanging="77"/>
              <w:jc w:val="left"/>
              <w:rPr>
                <w:rFonts w:ascii="Times New Roman" w:eastAsia="바탕체" w:hAnsi="Times New Roman" w:cs="Times New Roman"/>
                <w:spacing w:val="0"/>
                <w:w w:val="100"/>
                <w:szCs w:val="20"/>
              </w:rPr>
            </w:pPr>
            <w:r w:rsidRPr="00C86C1F">
              <w:rPr>
                <w:rFonts w:ascii="Times New Roman" w:eastAsia="바탕체" w:hAnsi="Times New Roman" w:cs="Times New Roman"/>
                <w:spacing w:val="0"/>
                <w:w w:val="100"/>
                <w:szCs w:val="20"/>
                <w:shd w:val="clear" w:color="000000" w:fill="auto"/>
              </w:rPr>
              <w:t xml:space="preserve">∙ </w:t>
            </w:r>
            <w:r w:rsidR="002C398B" w:rsidRPr="00C86C1F">
              <w:rPr>
                <w:rFonts w:ascii="Times New Roman" w:eastAsia="바탕체" w:hAnsi="Times New Roman" w:cs="Times New Roman"/>
                <w:spacing w:val="0"/>
                <w:w w:val="100"/>
                <w:szCs w:val="20"/>
                <w:shd w:val="clear" w:color="000000" w:fill="auto"/>
              </w:rPr>
              <w:t>The medical school submits improvement plans according to</w:t>
            </w:r>
            <w:r w:rsidR="006B0AB7">
              <w:rPr>
                <w:rFonts w:ascii="Times New Roman" w:eastAsia="바탕체" w:hAnsi="Times New Roman" w:cs="Times New Roman"/>
                <w:spacing w:val="0"/>
                <w:w w:val="100"/>
                <w:szCs w:val="20"/>
                <w:shd w:val="clear" w:color="000000" w:fill="auto"/>
              </w:rPr>
              <w:t xml:space="preserve"> the</w:t>
            </w:r>
            <w:r w:rsidR="002C398B" w:rsidRPr="00C86C1F">
              <w:rPr>
                <w:rFonts w:ascii="Times New Roman" w:eastAsia="바탕체" w:hAnsi="Times New Roman" w:cs="Times New Roman"/>
                <w:spacing w:val="0"/>
                <w:w w:val="100"/>
                <w:szCs w:val="20"/>
                <w:shd w:val="clear" w:color="000000" w:fill="auto"/>
              </w:rPr>
              <w:t xml:space="preserve"> self-evaluation study and on-site survey results within three (3) months from receiving notification of accreditation results</w:t>
            </w:r>
            <w:r w:rsidR="00C86C1F" w:rsidRPr="00C86C1F">
              <w:rPr>
                <w:rFonts w:ascii="Times New Roman" w:eastAsia="바탕체" w:hAnsi="Times New Roman" w:cs="Times New Roman"/>
                <w:spacing w:val="0"/>
                <w:w w:val="100"/>
                <w:szCs w:val="20"/>
                <w:shd w:val="clear" w:color="000000" w:fill="auto"/>
              </w:rPr>
              <w:t>.</w:t>
            </w:r>
            <w:r w:rsidR="002C398B" w:rsidRPr="00C86C1F">
              <w:rPr>
                <w:rFonts w:ascii="Times New Roman" w:eastAsia="바탕체" w:hAnsi="Times New Roman" w:cs="Times New Roman"/>
                <w:spacing w:val="0"/>
                <w:w w:val="100"/>
                <w:szCs w:val="20"/>
                <w:shd w:val="clear" w:color="000000" w:fill="auto"/>
              </w:rPr>
              <w:t xml:space="preserve">  </w:t>
            </w:r>
          </w:p>
          <w:p w14:paraId="5CB14F83" w14:textId="5EA90C2A" w:rsidR="00C5676B" w:rsidRPr="00C86C1F" w:rsidRDefault="007B58FF" w:rsidP="00C86C1F">
            <w:pPr>
              <w:pStyle w:val="af9"/>
              <w:wordWrap/>
              <w:spacing w:after="20" w:line="280" w:lineRule="atLeast"/>
              <w:ind w:left="77" w:hanging="77"/>
              <w:jc w:val="left"/>
              <w:rPr>
                <w:rFonts w:ascii="Times New Roman" w:eastAsia="바탕체" w:hAnsi="Times New Roman" w:cs="Times New Roman"/>
                <w:spacing w:val="0"/>
                <w:w w:val="100"/>
                <w:szCs w:val="20"/>
              </w:rPr>
            </w:pPr>
            <w:r w:rsidRPr="00C86C1F">
              <w:rPr>
                <w:rFonts w:ascii="Times New Roman" w:eastAsia="바탕체" w:hAnsi="Times New Roman" w:cs="Times New Roman"/>
                <w:spacing w:val="0"/>
                <w:w w:val="100"/>
                <w:szCs w:val="20"/>
                <w:shd w:val="clear" w:color="000000" w:fill="auto"/>
              </w:rPr>
              <w:t xml:space="preserve">∙ </w:t>
            </w:r>
            <w:r w:rsidR="002C398B" w:rsidRPr="00C86C1F">
              <w:rPr>
                <w:rFonts w:ascii="Times New Roman" w:eastAsia="바탕체" w:hAnsi="Times New Roman" w:cs="Times New Roman"/>
                <w:spacing w:val="0"/>
                <w:w w:val="100"/>
                <w:szCs w:val="20"/>
                <w:shd w:val="clear" w:color="000000" w:fill="auto"/>
              </w:rPr>
              <w:t>In order to maintain its accreditation, the medical school submits a mid-</w:t>
            </w:r>
            <w:proofErr w:type="gramStart"/>
            <w:r w:rsidR="002C398B" w:rsidRPr="00C86C1F">
              <w:rPr>
                <w:rFonts w:ascii="Times New Roman" w:eastAsia="바탕체" w:hAnsi="Times New Roman" w:cs="Times New Roman"/>
                <w:spacing w:val="0"/>
                <w:w w:val="100"/>
                <w:szCs w:val="20"/>
                <w:shd w:val="clear" w:color="000000" w:fill="auto"/>
              </w:rPr>
              <w:t>term  study</w:t>
            </w:r>
            <w:proofErr w:type="gramEnd"/>
            <w:r w:rsidR="002C398B" w:rsidRPr="00C86C1F">
              <w:rPr>
                <w:rFonts w:ascii="Times New Roman" w:eastAsia="바탕체" w:hAnsi="Times New Roman" w:cs="Times New Roman"/>
                <w:spacing w:val="0"/>
                <w:w w:val="100"/>
                <w:szCs w:val="20"/>
                <w:shd w:val="clear" w:color="000000" w:fill="auto"/>
              </w:rPr>
              <w:t xml:space="preserve"> evaluation report including improvement results every two</w:t>
            </w:r>
            <w:r w:rsidR="006B0AB7">
              <w:rPr>
                <w:rFonts w:ascii="Times New Roman" w:eastAsia="바탕체" w:hAnsi="Times New Roman" w:cs="Times New Roman"/>
                <w:spacing w:val="0"/>
                <w:w w:val="100"/>
                <w:szCs w:val="20"/>
                <w:shd w:val="clear" w:color="000000" w:fill="auto"/>
              </w:rPr>
              <w:t xml:space="preserve"> </w:t>
            </w:r>
            <w:r w:rsidR="002C398B" w:rsidRPr="00C86C1F">
              <w:rPr>
                <w:rFonts w:ascii="Times New Roman" w:eastAsia="바탕체" w:hAnsi="Times New Roman" w:cs="Times New Roman"/>
                <w:spacing w:val="0"/>
                <w:w w:val="100"/>
                <w:szCs w:val="20"/>
                <w:shd w:val="clear" w:color="000000" w:fill="auto"/>
              </w:rPr>
              <w:t>(2) years</w:t>
            </w:r>
            <w:r w:rsidR="00C86C1F" w:rsidRPr="00C86C1F">
              <w:rPr>
                <w:rFonts w:ascii="Times New Roman" w:eastAsia="바탕체" w:hAnsi="Times New Roman" w:cs="Times New Roman"/>
                <w:spacing w:val="0"/>
                <w:w w:val="100"/>
                <w:szCs w:val="20"/>
                <w:shd w:val="clear" w:color="000000" w:fill="auto"/>
              </w:rPr>
              <w:t>.</w:t>
            </w:r>
            <w:r w:rsidR="002C398B" w:rsidRPr="00C86C1F">
              <w:rPr>
                <w:rFonts w:ascii="Times New Roman" w:eastAsia="바탕체" w:hAnsi="Times New Roman" w:cs="Times New Roman"/>
                <w:spacing w:val="0"/>
                <w:w w:val="100"/>
                <w:szCs w:val="20"/>
                <w:shd w:val="clear" w:color="000000" w:fill="auto"/>
              </w:rPr>
              <w:t xml:space="preserve"> </w:t>
            </w:r>
          </w:p>
          <w:p w14:paraId="194444C3" w14:textId="752312D3" w:rsidR="00C5676B" w:rsidRPr="00C86C1F" w:rsidRDefault="007B58FF" w:rsidP="00C86C1F">
            <w:pPr>
              <w:pStyle w:val="af9"/>
              <w:wordWrap/>
              <w:spacing w:after="20" w:line="280" w:lineRule="atLeast"/>
              <w:ind w:left="77" w:hanging="77"/>
              <w:jc w:val="left"/>
              <w:rPr>
                <w:rFonts w:ascii="Times New Roman" w:eastAsia="바탕체" w:hAnsi="Times New Roman" w:cs="Times New Roman"/>
                <w:spacing w:val="0"/>
                <w:w w:val="100"/>
                <w:szCs w:val="20"/>
              </w:rPr>
            </w:pPr>
            <w:r w:rsidRPr="00C86C1F">
              <w:rPr>
                <w:rFonts w:ascii="Times New Roman" w:eastAsia="바탕체" w:hAnsi="Times New Roman" w:cs="Times New Roman"/>
                <w:spacing w:val="0"/>
                <w:w w:val="100"/>
                <w:szCs w:val="20"/>
                <w:shd w:val="clear" w:color="000000" w:fill="auto"/>
              </w:rPr>
              <w:t xml:space="preserve">∙ </w:t>
            </w:r>
            <w:r w:rsidR="00187A9C" w:rsidRPr="00C86C1F">
              <w:rPr>
                <w:rFonts w:ascii="Times New Roman" w:eastAsia="굴림" w:hAnsi="Times New Roman" w:cs="Times New Roman"/>
                <w:spacing w:val="0"/>
                <w:w w:val="100"/>
                <w:szCs w:val="20"/>
              </w:rPr>
              <w:t>A medical school whose non-accreditation has been deferred must be re-evaluated within one (1) year</w:t>
            </w:r>
            <w:r w:rsidR="00C86C1F">
              <w:rPr>
                <w:rFonts w:ascii="Times New Roman" w:eastAsia="굴림" w:hAnsi="Times New Roman" w:cs="Times New Roman"/>
                <w:spacing w:val="0"/>
                <w:w w:val="100"/>
                <w:szCs w:val="20"/>
              </w:rPr>
              <w:t>.</w:t>
            </w:r>
          </w:p>
          <w:p w14:paraId="6B0E9D17" w14:textId="12595DE3" w:rsidR="00C5676B" w:rsidRPr="00754A6B" w:rsidRDefault="007B58FF" w:rsidP="00C86C1F">
            <w:pPr>
              <w:pStyle w:val="af9"/>
              <w:wordWrap/>
              <w:spacing w:after="20" w:line="280" w:lineRule="atLeast"/>
              <w:ind w:left="77" w:hanging="77"/>
              <w:jc w:val="left"/>
              <w:rPr>
                <w:rFonts w:ascii="Times New Roman" w:eastAsia="바탕체" w:hAnsi="Times New Roman" w:cs="Times New Roman"/>
                <w:spacing w:val="0"/>
                <w:w w:val="100"/>
              </w:rPr>
            </w:pPr>
            <w:r w:rsidRPr="00C86C1F">
              <w:rPr>
                <w:rFonts w:ascii="Times New Roman" w:eastAsia="바탕체" w:hAnsi="Times New Roman" w:cs="Times New Roman"/>
                <w:spacing w:val="0"/>
                <w:w w:val="100"/>
                <w:szCs w:val="20"/>
                <w:shd w:val="clear" w:color="000000" w:fill="auto"/>
              </w:rPr>
              <w:t xml:space="preserve">∙ </w:t>
            </w:r>
            <w:r w:rsidR="00187A9C" w:rsidRPr="00C86C1F">
              <w:rPr>
                <w:rFonts w:ascii="Times New Roman" w:eastAsia="바탕체" w:hAnsi="Times New Roman" w:cs="Times New Roman"/>
                <w:spacing w:val="0"/>
                <w:w w:val="100"/>
                <w:szCs w:val="20"/>
                <w:shd w:val="clear" w:color="000000" w:fill="auto"/>
              </w:rPr>
              <w:t xml:space="preserve">A medical school that receives a non-accreditation decision shall be subject to measures according to </w:t>
            </w:r>
            <w:r w:rsidR="00C86C1F">
              <w:rPr>
                <w:rFonts w:ascii="Times New Roman" w:eastAsia="바탕체" w:hAnsi="Times New Roman" w:cs="Times New Roman"/>
                <w:spacing w:val="0"/>
                <w:w w:val="100"/>
                <w:szCs w:val="20"/>
                <w:shd w:val="clear" w:color="000000" w:fill="auto"/>
              </w:rPr>
              <w:t xml:space="preserve">the </w:t>
            </w:r>
            <w:r w:rsidR="00187A9C" w:rsidRPr="00C86C1F">
              <w:rPr>
                <w:rFonts w:ascii="Times New Roman" w:eastAsia="바탕체" w:hAnsi="Times New Roman" w:cs="Times New Roman"/>
                <w:spacing w:val="0"/>
                <w:w w:val="100"/>
                <w:szCs w:val="20"/>
                <w:shd w:val="clear" w:color="000000" w:fill="auto"/>
              </w:rPr>
              <w:t>Regulation on Evaluation and Accreditation of Higher Education Institutions and the Enforcement Decree of the Higher Education Act</w:t>
            </w:r>
            <w:r w:rsidR="00C86C1F">
              <w:rPr>
                <w:rFonts w:ascii="Times New Roman" w:eastAsia="바탕체" w:hAnsi="Times New Roman" w:cs="Times New Roman"/>
                <w:spacing w:val="0"/>
                <w:w w:val="100"/>
                <w:szCs w:val="20"/>
                <w:shd w:val="clear" w:color="000000" w:fill="auto"/>
              </w:rPr>
              <w:t>.</w:t>
            </w:r>
            <w:r w:rsidR="00187A9C" w:rsidRPr="00C86C1F">
              <w:rPr>
                <w:rFonts w:ascii="Times New Roman" w:eastAsia="바탕체" w:hAnsi="Times New Roman" w:cs="Times New Roman"/>
                <w:spacing w:val="0"/>
                <w:w w:val="100"/>
                <w:szCs w:val="20"/>
                <w:shd w:val="clear" w:color="000000" w:fill="auto"/>
              </w:rPr>
              <w:t xml:space="preserve"> </w:t>
            </w:r>
          </w:p>
        </w:tc>
      </w:tr>
    </w:tbl>
    <w:p w14:paraId="5C47703F" w14:textId="77777777" w:rsidR="00C5676B" w:rsidRPr="00754A6B" w:rsidRDefault="00C5676B" w:rsidP="00754A6B">
      <w:pPr>
        <w:pStyle w:val="10"/>
        <w:wordWrap/>
        <w:spacing w:after="60" w:line="280" w:lineRule="atLeast"/>
        <w:rPr>
          <w:rFonts w:ascii="Times New Roman" w:eastAsia="바탕체" w:hAnsi="Times New Roman" w:cs="Times New Roman"/>
        </w:rPr>
      </w:pPr>
    </w:p>
    <w:p w14:paraId="3BAA0C56" w14:textId="0973928D" w:rsidR="00C5676B" w:rsidRPr="007445A0" w:rsidRDefault="007B58FF" w:rsidP="00754A6B">
      <w:pPr>
        <w:pStyle w:val="afb"/>
        <w:wordWrap/>
        <w:spacing w:after="60" w:line="280" w:lineRule="atLeast"/>
        <w:ind w:firstLine="0"/>
        <w:rPr>
          <w:rFonts w:ascii="Times New Roman" w:eastAsia="바탕체" w:hAnsi="Times New Roman" w:cs="Times New Roman"/>
          <w:snapToGrid w:val="0"/>
          <w:spacing w:val="0"/>
          <w:w w:val="100"/>
          <w:szCs w:val="24"/>
        </w:rPr>
      </w:pPr>
      <w:r w:rsidRPr="00754A6B">
        <w:rPr>
          <w:rFonts w:ascii="Times New Roman" w:eastAsia="바탕체" w:hAnsi="Times New Roman" w:cs="Times New Roman"/>
          <w:spacing w:val="0"/>
          <w:w w:val="100"/>
        </w:rPr>
        <w:br w:type="column"/>
      </w:r>
      <w:r w:rsidRPr="007445A0">
        <w:rPr>
          <w:rFonts w:ascii="MS Gothic" w:eastAsia="MS Gothic" w:hAnsi="MS Gothic" w:cs="MS Gothic" w:hint="eastAsia"/>
          <w:snapToGrid w:val="0"/>
          <w:spacing w:val="0"/>
          <w:w w:val="100"/>
          <w:szCs w:val="24"/>
          <w:shd w:val="clear" w:color="000000" w:fill="auto"/>
        </w:rPr>
        <w:lastRenderedPageBreak/>
        <w:t>❑</w:t>
      </w:r>
      <w:r w:rsidRPr="007445A0">
        <w:rPr>
          <w:rFonts w:ascii="Times New Roman" w:eastAsia="바탕체" w:hAnsi="Times New Roman" w:cs="Times New Roman"/>
          <w:snapToGrid w:val="0"/>
          <w:spacing w:val="0"/>
          <w:w w:val="100"/>
          <w:szCs w:val="24"/>
          <w:shd w:val="clear" w:color="000000" w:fill="auto"/>
        </w:rPr>
        <w:t xml:space="preserve"> </w:t>
      </w:r>
      <w:r w:rsidR="00187A9C" w:rsidRPr="007445A0">
        <w:rPr>
          <w:rFonts w:ascii="Times New Roman" w:eastAsia="바탕체" w:hAnsi="Times New Roman" w:cs="Times New Roman"/>
          <w:snapToGrid w:val="0"/>
          <w:spacing w:val="0"/>
          <w:w w:val="100"/>
          <w:szCs w:val="24"/>
          <w:shd w:val="clear" w:color="000000" w:fill="auto"/>
        </w:rPr>
        <w:t>Steps of the Self-Evaluation Study</w:t>
      </w:r>
    </w:p>
    <w:p w14:paraId="05A804DB" w14:textId="115E4457" w:rsidR="00C5676B" w:rsidRPr="007445A0" w:rsidRDefault="007B58FF" w:rsidP="00C86C1F">
      <w:pPr>
        <w:pStyle w:val="13"/>
        <w:wordWrap/>
        <w:spacing w:after="60" w:line="280" w:lineRule="atLeast"/>
        <w:ind w:left="284" w:hanging="284"/>
        <w:rPr>
          <w:rFonts w:ascii="Times New Roman" w:eastAsia="바탕체" w:hAnsi="Times New Roman" w:cs="Times New Roman"/>
          <w:snapToGrid w:val="0"/>
          <w:spacing w:val="0"/>
          <w:w w:val="100"/>
          <w:sz w:val="24"/>
          <w:szCs w:val="24"/>
        </w:rPr>
      </w:pPr>
      <w:r w:rsidRPr="007445A0">
        <w:rPr>
          <w:rFonts w:ascii="Times New Roman" w:eastAsia="바탕체" w:hAnsi="Times New Roman" w:cs="Times New Roman"/>
          <w:snapToGrid w:val="0"/>
          <w:spacing w:val="0"/>
          <w:w w:val="100"/>
          <w:sz w:val="24"/>
          <w:szCs w:val="24"/>
          <w:shd w:val="clear" w:color="000000" w:fill="auto"/>
        </w:rPr>
        <w:t xml:space="preserve">  ∙ </w:t>
      </w:r>
      <w:r w:rsidR="00187A9C" w:rsidRPr="007445A0">
        <w:rPr>
          <w:rFonts w:ascii="Times New Roman" w:eastAsia="바탕체" w:hAnsi="Times New Roman" w:cs="Times New Roman"/>
          <w:snapToGrid w:val="0"/>
          <w:spacing w:val="0"/>
          <w:w w:val="100"/>
          <w:sz w:val="24"/>
          <w:szCs w:val="24"/>
          <w:shd w:val="clear" w:color="000000" w:fill="auto"/>
        </w:rPr>
        <w:t>One</w:t>
      </w:r>
      <w:r w:rsidR="00C86C1F" w:rsidRPr="007445A0">
        <w:rPr>
          <w:rFonts w:ascii="Times New Roman" w:eastAsia="바탕체" w:hAnsi="Times New Roman" w:cs="Times New Roman"/>
          <w:snapToGrid w:val="0"/>
          <w:spacing w:val="0"/>
          <w:w w:val="100"/>
          <w:sz w:val="24"/>
          <w:szCs w:val="24"/>
          <w:shd w:val="clear" w:color="000000" w:fill="auto"/>
        </w:rPr>
        <w:t xml:space="preserve"> (1)</w:t>
      </w:r>
      <w:r w:rsidR="00187A9C" w:rsidRPr="007445A0">
        <w:rPr>
          <w:rFonts w:ascii="Times New Roman" w:eastAsia="바탕체" w:hAnsi="Times New Roman" w:cs="Times New Roman"/>
          <w:snapToGrid w:val="0"/>
          <w:spacing w:val="0"/>
          <w:w w:val="100"/>
          <w:sz w:val="24"/>
          <w:szCs w:val="24"/>
          <w:shd w:val="clear" w:color="000000" w:fill="auto"/>
        </w:rPr>
        <w:t xml:space="preserve"> year before expiration of the accreditation period</w:t>
      </w:r>
      <w:r w:rsidRPr="007445A0">
        <w:rPr>
          <w:rFonts w:ascii="Times New Roman" w:eastAsia="바탕체" w:hAnsi="Times New Roman" w:cs="Times New Roman"/>
          <w:snapToGrid w:val="0"/>
          <w:spacing w:val="0"/>
          <w:w w:val="100"/>
          <w:sz w:val="24"/>
          <w:szCs w:val="24"/>
          <w:shd w:val="clear" w:color="000000" w:fill="auto"/>
        </w:rPr>
        <w:t xml:space="preserve">: </w:t>
      </w:r>
      <w:r w:rsidR="00187A9C" w:rsidRPr="007445A0">
        <w:rPr>
          <w:rFonts w:ascii="Times New Roman" w:eastAsia="바탕체" w:hAnsi="Times New Roman" w:cs="Times New Roman"/>
          <w:snapToGrid w:val="0"/>
          <w:spacing w:val="0"/>
          <w:w w:val="100"/>
          <w:sz w:val="24"/>
          <w:szCs w:val="24"/>
          <w:shd w:val="clear" w:color="000000" w:fill="auto"/>
        </w:rPr>
        <w:t>A medical school seeking to receive accreditation submits an accreditation application to KIMEE one</w:t>
      </w:r>
      <w:r w:rsidR="00C86C1F" w:rsidRPr="007445A0">
        <w:rPr>
          <w:rFonts w:ascii="Times New Roman" w:eastAsia="바탕체" w:hAnsi="Times New Roman" w:cs="Times New Roman"/>
          <w:snapToGrid w:val="0"/>
          <w:spacing w:val="0"/>
          <w:w w:val="100"/>
          <w:sz w:val="24"/>
          <w:szCs w:val="24"/>
          <w:shd w:val="clear" w:color="000000" w:fill="auto"/>
        </w:rPr>
        <w:t xml:space="preserve"> </w:t>
      </w:r>
      <w:r w:rsidR="00187A9C" w:rsidRPr="007445A0">
        <w:rPr>
          <w:rFonts w:ascii="Times New Roman" w:eastAsia="바탕체" w:hAnsi="Times New Roman" w:cs="Times New Roman"/>
          <w:snapToGrid w:val="0"/>
          <w:spacing w:val="0"/>
          <w:w w:val="100"/>
          <w:sz w:val="24"/>
          <w:szCs w:val="24"/>
          <w:shd w:val="clear" w:color="000000" w:fill="auto"/>
        </w:rPr>
        <w:t>(1) year before expiration of its existing accreditation</w:t>
      </w:r>
      <w:r w:rsidRPr="007445A0">
        <w:rPr>
          <w:rFonts w:ascii="Times New Roman" w:eastAsia="바탕체" w:hAnsi="Times New Roman" w:cs="Times New Roman"/>
          <w:snapToGrid w:val="0"/>
          <w:spacing w:val="0"/>
          <w:w w:val="100"/>
          <w:sz w:val="24"/>
          <w:szCs w:val="24"/>
          <w:shd w:val="clear" w:color="000000" w:fill="auto"/>
        </w:rPr>
        <w:t>.</w:t>
      </w:r>
    </w:p>
    <w:p w14:paraId="19CEEF39" w14:textId="2CB880B7" w:rsidR="00C5676B" w:rsidRPr="007445A0" w:rsidRDefault="007B58FF" w:rsidP="00C86C1F">
      <w:pPr>
        <w:pStyle w:val="13"/>
        <w:wordWrap/>
        <w:spacing w:after="60" w:line="280" w:lineRule="atLeast"/>
        <w:ind w:left="284" w:hanging="284"/>
        <w:rPr>
          <w:rFonts w:ascii="Times New Roman" w:eastAsia="바탕체" w:hAnsi="Times New Roman" w:cs="Times New Roman"/>
          <w:snapToGrid w:val="0"/>
          <w:spacing w:val="0"/>
          <w:w w:val="100"/>
          <w:sz w:val="24"/>
          <w:szCs w:val="24"/>
        </w:rPr>
      </w:pPr>
      <w:r w:rsidRPr="007445A0">
        <w:rPr>
          <w:rFonts w:ascii="Times New Roman" w:eastAsia="바탕체" w:hAnsi="Times New Roman" w:cs="Times New Roman"/>
          <w:snapToGrid w:val="0"/>
          <w:spacing w:val="0"/>
          <w:w w:val="100"/>
          <w:sz w:val="24"/>
          <w:szCs w:val="24"/>
          <w:shd w:val="clear" w:color="000000" w:fill="auto"/>
        </w:rPr>
        <w:t xml:space="preserve">  ∙ </w:t>
      </w:r>
      <w:r w:rsidR="00187A9C" w:rsidRPr="007445A0">
        <w:rPr>
          <w:rFonts w:ascii="Times New Roman" w:eastAsia="바탕체" w:hAnsi="Times New Roman" w:cs="Times New Roman"/>
          <w:snapToGrid w:val="0"/>
          <w:spacing w:val="0"/>
          <w:w w:val="100"/>
          <w:sz w:val="24"/>
          <w:szCs w:val="24"/>
          <w:shd w:val="clear" w:color="000000" w:fill="auto"/>
        </w:rPr>
        <w:t xml:space="preserve">Before July of the year when </w:t>
      </w:r>
      <w:r w:rsidR="00C86C1F" w:rsidRPr="007445A0">
        <w:rPr>
          <w:rFonts w:ascii="Times New Roman" w:eastAsia="바탕체" w:hAnsi="Times New Roman" w:cs="Times New Roman"/>
          <w:snapToGrid w:val="0"/>
          <w:spacing w:val="0"/>
          <w:w w:val="100"/>
          <w:sz w:val="24"/>
          <w:szCs w:val="24"/>
          <w:shd w:val="clear" w:color="000000" w:fill="auto"/>
        </w:rPr>
        <w:t xml:space="preserve">the </w:t>
      </w:r>
      <w:r w:rsidR="00187A9C" w:rsidRPr="007445A0">
        <w:rPr>
          <w:rFonts w:ascii="Times New Roman" w:eastAsia="바탕체" w:hAnsi="Times New Roman" w:cs="Times New Roman"/>
          <w:snapToGrid w:val="0"/>
          <w:spacing w:val="0"/>
          <w:w w:val="100"/>
          <w:sz w:val="24"/>
          <w:szCs w:val="24"/>
          <w:shd w:val="clear" w:color="000000" w:fill="auto"/>
        </w:rPr>
        <w:t xml:space="preserve">evaluation is to be </w:t>
      </w:r>
      <w:proofErr w:type="gramStart"/>
      <w:r w:rsidR="00187A9C" w:rsidRPr="007445A0">
        <w:rPr>
          <w:rFonts w:ascii="Times New Roman" w:eastAsia="바탕체" w:hAnsi="Times New Roman" w:cs="Times New Roman"/>
          <w:snapToGrid w:val="0"/>
          <w:spacing w:val="0"/>
          <w:w w:val="100"/>
          <w:sz w:val="24"/>
          <w:szCs w:val="24"/>
          <w:shd w:val="clear" w:color="000000" w:fill="auto"/>
        </w:rPr>
        <w:t>performed</w:t>
      </w:r>
      <w:r w:rsidRPr="007445A0">
        <w:rPr>
          <w:rFonts w:ascii="Times New Roman" w:eastAsia="바탕체" w:hAnsi="Times New Roman" w:cs="Times New Roman"/>
          <w:snapToGrid w:val="0"/>
          <w:spacing w:val="0"/>
          <w:w w:val="100"/>
          <w:sz w:val="24"/>
          <w:szCs w:val="24"/>
          <w:shd w:val="clear" w:color="000000" w:fill="auto"/>
        </w:rPr>
        <w:t xml:space="preserve"> :</w:t>
      </w:r>
      <w:proofErr w:type="gramEnd"/>
      <w:r w:rsidRPr="007445A0">
        <w:rPr>
          <w:rFonts w:ascii="Times New Roman" w:eastAsia="바탕체" w:hAnsi="Times New Roman" w:cs="Times New Roman"/>
          <w:snapToGrid w:val="0"/>
          <w:spacing w:val="0"/>
          <w:w w:val="100"/>
          <w:sz w:val="24"/>
          <w:szCs w:val="24"/>
          <w:shd w:val="clear" w:color="000000" w:fill="auto"/>
        </w:rPr>
        <w:t xml:space="preserve"> </w:t>
      </w:r>
      <w:r w:rsidR="00187A9C" w:rsidRPr="007445A0">
        <w:rPr>
          <w:rFonts w:ascii="Times New Roman" w:eastAsia="바탕체" w:hAnsi="Times New Roman" w:cs="Times New Roman"/>
          <w:snapToGrid w:val="0"/>
          <w:spacing w:val="0"/>
          <w:w w:val="100"/>
          <w:sz w:val="24"/>
          <w:szCs w:val="24"/>
          <w:shd w:val="clear" w:color="000000" w:fill="auto"/>
        </w:rPr>
        <w:t xml:space="preserve">KIMEE </w:t>
      </w:r>
      <w:r w:rsidR="00C86C1F" w:rsidRPr="007445A0">
        <w:rPr>
          <w:rFonts w:ascii="Times New Roman" w:eastAsia="바탕체" w:hAnsi="Times New Roman" w:cs="Times New Roman"/>
          <w:snapToGrid w:val="0"/>
          <w:spacing w:val="0"/>
          <w:w w:val="100"/>
          <w:sz w:val="24"/>
          <w:szCs w:val="24"/>
          <w:shd w:val="clear" w:color="000000" w:fill="auto"/>
        </w:rPr>
        <w:t xml:space="preserve">provides the medical school with </w:t>
      </w:r>
      <w:r w:rsidR="00187A9C" w:rsidRPr="007445A0">
        <w:rPr>
          <w:rFonts w:ascii="Times New Roman" w:eastAsia="바탕체" w:hAnsi="Times New Roman" w:cs="Times New Roman"/>
          <w:snapToGrid w:val="0"/>
          <w:spacing w:val="0"/>
          <w:w w:val="100"/>
          <w:sz w:val="24"/>
          <w:szCs w:val="24"/>
          <w:shd w:val="clear" w:color="000000" w:fill="auto"/>
        </w:rPr>
        <w:t xml:space="preserve">a briefing on the accreditation process and a workshop on how to write a self-evaluation study report. The medical school prepares its self-evaluation </w:t>
      </w:r>
      <w:r w:rsidR="00EC0EF6" w:rsidRPr="007445A0">
        <w:rPr>
          <w:rFonts w:ascii="Times New Roman" w:eastAsia="바탕체" w:hAnsi="Times New Roman" w:cs="Times New Roman"/>
          <w:snapToGrid w:val="0"/>
          <w:spacing w:val="0"/>
          <w:w w:val="100"/>
          <w:sz w:val="24"/>
          <w:szCs w:val="24"/>
          <w:shd w:val="clear" w:color="000000" w:fill="auto"/>
        </w:rPr>
        <w:t xml:space="preserve">study report and submits it </w:t>
      </w:r>
      <w:r w:rsidR="006B0AB7" w:rsidRPr="007445A0">
        <w:rPr>
          <w:rFonts w:ascii="Times New Roman" w:eastAsia="바탕체" w:hAnsi="Times New Roman" w:cs="Times New Roman"/>
          <w:snapToGrid w:val="0"/>
          <w:spacing w:val="0"/>
          <w:w w:val="100"/>
          <w:sz w:val="24"/>
          <w:szCs w:val="24"/>
          <w:shd w:val="clear" w:color="000000" w:fill="auto"/>
        </w:rPr>
        <w:t xml:space="preserve">together with the student report </w:t>
      </w:r>
      <w:r w:rsidR="00EC0EF6" w:rsidRPr="007445A0">
        <w:rPr>
          <w:rFonts w:ascii="Times New Roman" w:eastAsia="바탕체" w:hAnsi="Times New Roman" w:cs="Times New Roman"/>
          <w:snapToGrid w:val="0"/>
          <w:spacing w:val="0"/>
          <w:w w:val="100"/>
          <w:sz w:val="24"/>
          <w:szCs w:val="24"/>
          <w:shd w:val="clear" w:color="000000" w:fill="auto"/>
        </w:rPr>
        <w:t>to KIMEE by end of July of the year or by the submission date de</w:t>
      </w:r>
      <w:r w:rsidR="00C86C1F" w:rsidRPr="007445A0">
        <w:rPr>
          <w:rFonts w:ascii="Times New Roman" w:eastAsia="바탕체" w:hAnsi="Times New Roman" w:cs="Times New Roman"/>
          <w:snapToGrid w:val="0"/>
          <w:spacing w:val="0"/>
          <w:w w:val="100"/>
          <w:sz w:val="24"/>
          <w:szCs w:val="24"/>
          <w:shd w:val="clear" w:color="000000" w:fill="auto"/>
        </w:rPr>
        <w:t>signated</w:t>
      </w:r>
      <w:r w:rsidR="00EC0EF6" w:rsidRPr="007445A0">
        <w:rPr>
          <w:rFonts w:ascii="Times New Roman" w:eastAsia="바탕체" w:hAnsi="Times New Roman" w:cs="Times New Roman"/>
          <w:snapToGrid w:val="0"/>
          <w:spacing w:val="0"/>
          <w:w w:val="100"/>
          <w:sz w:val="24"/>
          <w:szCs w:val="24"/>
          <w:shd w:val="clear" w:color="000000" w:fill="auto"/>
        </w:rPr>
        <w:t xml:space="preserve"> by KIMEE.</w:t>
      </w:r>
    </w:p>
    <w:p w14:paraId="32BC10E2" w14:textId="77777777" w:rsidR="00C5676B" w:rsidRPr="007445A0" w:rsidRDefault="00C5676B" w:rsidP="00C86C1F">
      <w:pPr>
        <w:pStyle w:val="10"/>
        <w:wordWrap/>
        <w:spacing w:after="60" w:line="280" w:lineRule="atLeast"/>
        <w:ind w:left="284" w:hanging="284"/>
        <w:rPr>
          <w:rFonts w:ascii="Times New Roman" w:eastAsia="바탕체" w:hAnsi="Times New Roman" w:cs="Times New Roman"/>
          <w:snapToGrid w:val="0"/>
          <w:sz w:val="24"/>
          <w:szCs w:val="24"/>
        </w:rPr>
      </w:pPr>
    </w:p>
    <w:p w14:paraId="73E08A43" w14:textId="443AAA2C" w:rsidR="00C5676B" w:rsidRPr="007445A0" w:rsidRDefault="007B58FF" w:rsidP="00754A6B">
      <w:pPr>
        <w:pStyle w:val="afb"/>
        <w:wordWrap/>
        <w:spacing w:after="60" w:line="280" w:lineRule="atLeast"/>
        <w:ind w:firstLine="0"/>
        <w:rPr>
          <w:rFonts w:ascii="Times New Roman" w:eastAsia="바탕체" w:hAnsi="Times New Roman" w:cs="Times New Roman"/>
          <w:snapToGrid w:val="0"/>
          <w:spacing w:val="0"/>
          <w:w w:val="100"/>
          <w:szCs w:val="24"/>
        </w:rPr>
      </w:pPr>
      <w:r w:rsidRPr="007445A0">
        <w:rPr>
          <w:rFonts w:ascii="MS Gothic" w:eastAsia="MS Gothic" w:hAnsi="MS Gothic" w:cs="MS Gothic" w:hint="eastAsia"/>
          <w:snapToGrid w:val="0"/>
          <w:spacing w:val="0"/>
          <w:w w:val="100"/>
          <w:szCs w:val="24"/>
          <w:shd w:val="clear" w:color="000000" w:fill="auto"/>
        </w:rPr>
        <w:t>❑</w:t>
      </w:r>
      <w:r w:rsidRPr="007445A0">
        <w:rPr>
          <w:rFonts w:ascii="Times New Roman" w:eastAsia="바탕체" w:hAnsi="Times New Roman" w:cs="Times New Roman"/>
          <w:snapToGrid w:val="0"/>
          <w:spacing w:val="0"/>
          <w:w w:val="100"/>
          <w:szCs w:val="24"/>
          <w:shd w:val="clear" w:color="000000" w:fill="auto"/>
        </w:rPr>
        <w:t xml:space="preserve"> </w:t>
      </w:r>
      <w:r w:rsidR="00EC0EF6" w:rsidRPr="007445A0">
        <w:rPr>
          <w:rFonts w:ascii="Times New Roman" w:eastAsia="바탕체" w:hAnsi="Times New Roman" w:cs="Times New Roman"/>
          <w:snapToGrid w:val="0"/>
          <w:spacing w:val="0"/>
          <w:w w:val="100"/>
          <w:szCs w:val="24"/>
          <w:shd w:val="clear" w:color="000000" w:fill="auto"/>
        </w:rPr>
        <w:t xml:space="preserve">Document </w:t>
      </w:r>
      <w:r w:rsidR="00C86C1F" w:rsidRPr="007445A0">
        <w:rPr>
          <w:rFonts w:ascii="Times New Roman" w:eastAsia="바탕체" w:hAnsi="Times New Roman" w:cs="Times New Roman"/>
          <w:snapToGrid w:val="0"/>
          <w:spacing w:val="0"/>
          <w:w w:val="100"/>
          <w:szCs w:val="24"/>
          <w:shd w:val="clear" w:color="000000" w:fill="auto"/>
        </w:rPr>
        <w:t>E</w:t>
      </w:r>
      <w:r w:rsidR="00EC0EF6" w:rsidRPr="007445A0">
        <w:rPr>
          <w:rFonts w:ascii="Times New Roman" w:eastAsia="바탕체" w:hAnsi="Times New Roman" w:cs="Times New Roman"/>
          <w:snapToGrid w:val="0"/>
          <w:spacing w:val="0"/>
          <w:w w:val="100"/>
          <w:szCs w:val="24"/>
          <w:shd w:val="clear" w:color="000000" w:fill="auto"/>
        </w:rPr>
        <w:t>valuation</w:t>
      </w:r>
    </w:p>
    <w:p w14:paraId="08251638" w14:textId="0CFE0489" w:rsidR="00C5676B" w:rsidRPr="007445A0" w:rsidRDefault="007B58FF" w:rsidP="00C86C1F">
      <w:pPr>
        <w:pStyle w:val="13"/>
        <w:wordWrap/>
        <w:spacing w:after="60" w:line="280" w:lineRule="atLeast"/>
        <w:ind w:left="284" w:hanging="284"/>
        <w:rPr>
          <w:rFonts w:ascii="Times New Roman" w:eastAsia="바탕체" w:hAnsi="Times New Roman" w:cs="Times New Roman"/>
          <w:snapToGrid w:val="0"/>
          <w:spacing w:val="0"/>
          <w:w w:val="100"/>
          <w:sz w:val="24"/>
          <w:szCs w:val="24"/>
        </w:rPr>
      </w:pPr>
      <w:r w:rsidRPr="007445A0">
        <w:rPr>
          <w:rFonts w:ascii="Times New Roman" w:eastAsia="바탕체" w:hAnsi="Times New Roman" w:cs="Times New Roman"/>
          <w:snapToGrid w:val="0"/>
          <w:spacing w:val="0"/>
          <w:w w:val="100"/>
          <w:sz w:val="24"/>
          <w:szCs w:val="24"/>
          <w:shd w:val="clear" w:color="000000" w:fill="auto"/>
        </w:rPr>
        <w:t xml:space="preserve">  ∙ </w:t>
      </w:r>
      <w:r w:rsidR="00EC0EF6" w:rsidRPr="007445A0">
        <w:rPr>
          <w:rFonts w:ascii="Times New Roman" w:eastAsia="바탕체" w:hAnsi="Times New Roman" w:cs="Times New Roman"/>
          <w:snapToGrid w:val="0"/>
          <w:spacing w:val="0"/>
          <w:w w:val="100"/>
          <w:sz w:val="24"/>
          <w:szCs w:val="24"/>
          <w:shd w:val="clear" w:color="000000" w:fill="auto"/>
        </w:rPr>
        <w:t>Before the on-site survey</w:t>
      </w:r>
      <w:r w:rsidRPr="007445A0">
        <w:rPr>
          <w:rFonts w:ascii="Times New Roman" w:eastAsia="바탕체" w:hAnsi="Times New Roman" w:cs="Times New Roman"/>
          <w:snapToGrid w:val="0"/>
          <w:spacing w:val="0"/>
          <w:w w:val="100"/>
          <w:sz w:val="24"/>
          <w:szCs w:val="24"/>
          <w:shd w:val="clear" w:color="000000" w:fill="auto"/>
        </w:rPr>
        <w:t xml:space="preserve">: </w:t>
      </w:r>
      <w:r w:rsidR="00EC0EF6" w:rsidRPr="007445A0">
        <w:rPr>
          <w:rFonts w:ascii="Times New Roman" w:eastAsia="바탕체" w:hAnsi="Times New Roman" w:cs="Times New Roman"/>
          <w:snapToGrid w:val="0"/>
          <w:spacing w:val="0"/>
          <w:w w:val="100"/>
          <w:sz w:val="24"/>
          <w:szCs w:val="24"/>
          <w:shd w:val="clear" w:color="000000" w:fill="auto"/>
        </w:rPr>
        <w:t xml:space="preserve">KIMEE organizes the site survey team and holds a workshop. KIMEE also </w:t>
      </w:r>
      <w:r w:rsidR="006B0AB7">
        <w:rPr>
          <w:rFonts w:ascii="Times New Roman" w:eastAsia="바탕체" w:hAnsi="Times New Roman" w:cs="Times New Roman"/>
          <w:snapToGrid w:val="0"/>
          <w:spacing w:val="0"/>
          <w:w w:val="100"/>
          <w:sz w:val="24"/>
          <w:szCs w:val="24"/>
          <w:shd w:val="clear" w:color="000000" w:fill="auto"/>
        </w:rPr>
        <w:t>determines</w:t>
      </w:r>
      <w:r w:rsidR="00EC0EF6" w:rsidRPr="007445A0">
        <w:rPr>
          <w:rFonts w:ascii="Times New Roman" w:eastAsia="바탕체" w:hAnsi="Times New Roman" w:cs="Times New Roman"/>
          <w:snapToGrid w:val="0"/>
          <w:spacing w:val="0"/>
          <w:w w:val="100"/>
          <w:sz w:val="24"/>
          <w:szCs w:val="24"/>
          <w:shd w:val="clear" w:color="000000" w:fill="auto"/>
        </w:rPr>
        <w:t xml:space="preserve"> the on-site survey dates through consultation with the medical school.</w:t>
      </w:r>
      <w:r w:rsidRPr="007445A0">
        <w:rPr>
          <w:rFonts w:ascii="Times New Roman" w:eastAsia="바탕체" w:hAnsi="Times New Roman" w:cs="Times New Roman"/>
          <w:snapToGrid w:val="0"/>
          <w:spacing w:val="0"/>
          <w:w w:val="100"/>
          <w:sz w:val="24"/>
          <w:szCs w:val="24"/>
          <w:shd w:val="clear" w:color="000000" w:fill="auto"/>
        </w:rPr>
        <w:t xml:space="preserve"> </w:t>
      </w:r>
      <w:r w:rsidR="00EC0EF6" w:rsidRPr="007445A0">
        <w:rPr>
          <w:rFonts w:ascii="Times New Roman" w:eastAsia="바탕체" w:hAnsi="Times New Roman" w:cs="Times New Roman"/>
          <w:snapToGrid w:val="0"/>
          <w:spacing w:val="0"/>
          <w:w w:val="100"/>
          <w:sz w:val="24"/>
          <w:szCs w:val="24"/>
          <w:shd w:val="clear" w:color="000000" w:fill="auto"/>
        </w:rPr>
        <w:t>The site survey team conducts a document evaluation based on the self-evaluation study report submitted by the medical school and prepares</w:t>
      </w:r>
      <w:r w:rsidR="00C86C1F" w:rsidRPr="007445A0">
        <w:rPr>
          <w:rFonts w:ascii="Times New Roman" w:eastAsia="바탕체" w:hAnsi="Times New Roman" w:cs="Times New Roman"/>
          <w:snapToGrid w:val="0"/>
          <w:spacing w:val="0"/>
          <w:w w:val="100"/>
          <w:sz w:val="24"/>
          <w:szCs w:val="24"/>
          <w:shd w:val="clear" w:color="000000" w:fill="auto"/>
        </w:rPr>
        <w:t xml:space="preserve"> </w:t>
      </w:r>
      <w:r w:rsidR="00EC0EF6" w:rsidRPr="007445A0">
        <w:rPr>
          <w:rFonts w:ascii="Times New Roman" w:eastAsia="바탕체" w:hAnsi="Times New Roman" w:cs="Times New Roman"/>
          <w:snapToGrid w:val="0"/>
          <w:spacing w:val="0"/>
          <w:w w:val="100"/>
          <w:sz w:val="24"/>
          <w:szCs w:val="24"/>
          <w:shd w:val="clear" w:color="000000" w:fill="auto"/>
        </w:rPr>
        <w:t xml:space="preserve">a list of additionally requested material for each medical school, which is </w:t>
      </w:r>
      <w:r w:rsidR="00C86C1F" w:rsidRPr="007445A0">
        <w:rPr>
          <w:rFonts w:ascii="Times New Roman" w:eastAsia="바탕체" w:hAnsi="Times New Roman" w:cs="Times New Roman"/>
          <w:snapToGrid w:val="0"/>
          <w:spacing w:val="0"/>
          <w:w w:val="100"/>
          <w:sz w:val="24"/>
          <w:szCs w:val="24"/>
          <w:shd w:val="clear" w:color="000000" w:fill="auto"/>
        </w:rPr>
        <w:t xml:space="preserve">passed on </w:t>
      </w:r>
      <w:r w:rsidR="00EC0EF6" w:rsidRPr="007445A0">
        <w:rPr>
          <w:rFonts w:ascii="Times New Roman" w:eastAsia="바탕체" w:hAnsi="Times New Roman" w:cs="Times New Roman"/>
          <w:snapToGrid w:val="0"/>
          <w:spacing w:val="0"/>
          <w:w w:val="100"/>
          <w:sz w:val="24"/>
          <w:szCs w:val="24"/>
          <w:shd w:val="clear" w:color="000000" w:fill="auto"/>
        </w:rPr>
        <w:t>to KIMEE.</w:t>
      </w:r>
      <w:r w:rsidRPr="007445A0">
        <w:rPr>
          <w:rFonts w:ascii="Times New Roman" w:eastAsia="바탕체" w:hAnsi="Times New Roman" w:cs="Times New Roman"/>
          <w:snapToGrid w:val="0"/>
          <w:spacing w:val="0"/>
          <w:w w:val="100"/>
          <w:sz w:val="24"/>
          <w:szCs w:val="24"/>
          <w:shd w:val="clear" w:color="000000" w:fill="auto"/>
        </w:rPr>
        <w:t xml:space="preserve"> </w:t>
      </w:r>
      <w:r w:rsidR="00EC0EF6" w:rsidRPr="007445A0">
        <w:rPr>
          <w:rFonts w:ascii="Times New Roman" w:eastAsia="바탕체" w:hAnsi="Times New Roman" w:cs="Times New Roman"/>
          <w:snapToGrid w:val="0"/>
          <w:spacing w:val="0"/>
          <w:w w:val="100"/>
          <w:sz w:val="24"/>
          <w:szCs w:val="24"/>
          <w:shd w:val="clear" w:color="000000" w:fill="auto"/>
        </w:rPr>
        <w:t xml:space="preserve">KIMEE notifies the medical school of the list of additionally requested material. The medical school prepares and </w:t>
      </w:r>
      <w:r w:rsidR="00032AB8">
        <w:rPr>
          <w:rFonts w:ascii="Times New Roman" w:eastAsia="바탕체" w:hAnsi="Times New Roman" w:cs="Times New Roman"/>
          <w:snapToGrid w:val="0"/>
          <w:spacing w:val="0"/>
          <w:w w:val="100"/>
          <w:sz w:val="24"/>
          <w:szCs w:val="24"/>
          <w:shd w:val="clear" w:color="000000" w:fill="auto"/>
        </w:rPr>
        <w:t>checks</w:t>
      </w:r>
      <w:r w:rsidR="00EC0EF6" w:rsidRPr="007445A0">
        <w:rPr>
          <w:rFonts w:ascii="Times New Roman" w:eastAsia="바탕체" w:hAnsi="Times New Roman" w:cs="Times New Roman"/>
          <w:snapToGrid w:val="0"/>
          <w:spacing w:val="0"/>
          <w:w w:val="100"/>
          <w:sz w:val="24"/>
          <w:szCs w:val="24"/>
          <w:shd w:val="clear" w:color="000000" w:fill="auto"/>
        </w:rPr>
        <w:t xml:space="preserve"> overall matters for the on-site survey including preparing </w:t>
      </w:r>
      <w:r w:rsidR="00C86C1F" w:rsidRPr="007445A0">
        <w:rPr>
          <w:rFonts w:ascii="Times New Roman" w:eastAsia="바탕체" w:hAnsi="Times New Roman" w:cs="Times New Roman"/>
          <w:snapToGrid w:val="0"/>
          <w:spacing w:val="0"/>
          <w:w w:val="100"/>
          <w:sz w:val="24"/>
          <w:szCs w:val="24"/>
          <w:shd w:val="clear" w:color="000000" w:fill="auto"/>
        </w:rPr>
        <w:t xml:space="preserve">copies of relevant </w:t>
      </w:r>
      <w:r w:rsidR="00EC0EF6" w:rsidRPr="007445A0">
        <w:rPr>
          <w:rFonts w:ascii="Times New Roman" w:eastAsia="바탕체" w:hAnsi="Times New Roman" w:cs="Times New Roman"/>
          <w:snapToGrid w:val="0"/>
          <w:spacing w:val="0"/>
          <w:w w:val="100"/>
          <w:sz w:val="24"/>
          <w:szCs w:val="24"/>
          <w:shd w:val="clear" w:color="000000" w:fill="auto"/>
        </w:rPr>
        <w:t>material</w:t>
      </w:r>
      <w:r w:rsidR="00032AB8">
        <w:rPr>
          <w:rFonts w:ascii="Times New Roman" w:eastAsia="바탕체" w:hAnsi="Times New Roman" w:cs="Times New Roman"/>
          <w:snapToGrid w:val="0"/>
          <w:spacing w:val="0"/>
          <w:w w:val="100"/>
          <w:sz w:val="24"/>
          <w:szCs w:val="24"/>
          <w:shd w:val="clear" w:color="000000" w:fill="auto"/>
        </w:rPr>
        <w:t xml:space="preserve"> to be examined by the site survey team </w:t>
      </w:r>
      <w:r w:rsidR="00EC0EF6" w:rsidRPr="007445A0">
        <w:rPr>
          <w:rFonts w:ascii="Times New Roman" w:eastAsia="바탕체" w:hAnsi="Times New Roman" w:cs="Times New Roman"/>
          <w:snapToGrid w:val="0"/>
          <w:spacing w:val="0"/>
          <w:w w:val="100"/>
          <w:sz w:val="24"/>
          <w:szCs w:val="24"/>
          <w:shd w:val="clear" w:color="000000" w:fill="auto"/>
        </w:rPr>
        <w:t>based on the self-evaluation study report</w:t>
      </w:r>
      <w:r w:rsidRPr="007445A0">
        <w:rPr>
          <w:rFonts w:ascii="Times New Roman" w:eastAsia="바탕체" w:hAnsi="Times New Roman" w:cs="Times New Roman"/>
          <w:snapToGrid w:val="0"/>
          <w:spacing w:val="0"/>
          <w:w w:val="100"/>
          <w:sz w:val="24"/>
          <w:szCs w:val="24"/>
          <w:shd w:val="clear" w:color="000000" w:fill="auto"/>
        </w:rPr>
        <w:t>.</w:t>
      </w:r>
    </w:p>
    <w:p w14:paraId="11D208C9" w14:textId="77777777" w:rsidR="00C5676B" w:rsidRPr="007445A0" w:rsidRDefault="00C5676B" w:rsidP="00754A6B">
      <w:pPr>
        <w:pStyle w:val="10"/>
        <w:wordWrap/>
        <w:spacing w:after="60" w:line="280" w:lineRule="atLeast"/>
        <w:rPr>
          <w:rFonts w:ascii="Times New Roman" w:eastAsia="바탕체" w:hAnsi="Times New Roman" w:cs="Times New Roman"/>
          <w:snapToGrid w:val="0"/>
          <w:sz w:val="24"/>
          <w:szCs w:val="24"/>
        </w:rPr>
      </w:pPr>
    </w:p>
    <w:p w14:paraId="41A7C177" w14:textId="118A3D19" w:rsidR="00C5676B" w:rsidRPr="007445A0" w:rsidRDefault="007B58FF" w:rsidP="00754A6B">
      <w:pPr>
        <w:pStyle w:val="afb"/>
        <w:wordWrap/>
        <w:spacing w:after="60" w:line="280" w:lineRule="atLeast"/>
        <w:ind w:firstLine="0"/>
        <w:rPr>
          <w:rFonts w:ascii="Times New Roman" w:eastAsia="바탕체" w:hAnsi="Times New Roman" w:cs="Times New Roman"/>
          <w:snapToGrid w:val="0"/>
          <w:spacing w:val="0"/>
          <w:w w:val="100"/>
          <w:szCs w:val="24"/>
        </w:rPr>
      </w:pPr>
      <w:r w:rsidRPr="007445A0">
        <w:rPr>
          <w:rFonts w:ascii="MS Gothic" w:eastAsia="MS Gothic" w:hAnsi="MS Gothic" w:cs="MS Gothic" w:hint="eastAsia"/>
          <w:snapToGrid w:val="0"/>
          <w:spacing w:val="0"/>
          <w:w w:val="100"/>
          <w:szCs w:val="24"/>
          <w:shd w:val="clear" w:color="000000" w:fill="auto"/>
        </w:rPr>
        <w:t>❑</w:t>
      </w:r>
      <w:r w:rsidRPr="007445A0">
        <w:rPr>
          <w:rFonts w:ascii="Times New Roman" w:eastAsia="바탕체" w:hAnsi="Times New Roman" w:cs="Times New Roman"/>
          <w:snapToGrid w:val="0"/>
          <w:spacing w:val="0"/>
          <w:w w:val="100"/>
          <w:szCs w:val="24"/>
          <w:shd w:val="clear" w:color="000000" w:fill="auto"/>
        </w:rPr>
        <w:t xml:space="preserve"> </w:t>
      </w:r>
      <w:r w:rsidR="00EC0EF6" w:rsidRPr="007445A0">
        <w:rPr>
          <w:rFonts w:ascii="Times New Roman" w:eastAsia="바탕체" w:hAnsi="Times New Roman" w:cs="Times New Roman"/>
          <w:snapToGrid w:val="0"/>
          <w:spacing w:val="0"/>
          <w:w w:val="100"/>
          <w:szCs w:val="24"/>
          <w:shd w:val="clear" w:color="000000" w:fill="auto"/>
        </w:rPr>
        <w:t xml:space="preserve">On-site </w:t>
      </w:r>
      <w:r w:rsidR="00C86C1F" w:rsidRPr="007445A0">
        <w:rPr>
          <w:rFonts w:ascii="Times New Roman" w:eastAsia="바탕체" w:hAnsi="Times New Roman" w:cs="Times New Roman"/>
          <w:snapToGrid w:val="0"/>
          <w:spacing w:val="0"/>
          <w:w w:val="100"/>
          <w:szCs w:val="24"/>
          <w:shd w:val="clear" w:color="000000" w:fill="auto"/>
        </w:rPr>
        <w:t>S</w:t>
      </w:r>
      <w:r w:rsidR="00EC0EF6" w:rsidRPr="007445A0">
        <w:rPr>
          <w:rFonts w:ascii="Times New Roman" w:eastAsia="바탕체" w:hAnsi="Times New Roman" w:cs="Times New Roman"/>
          <w:snapToGrid w:val="0"/>
          <w:spacing w:val="0"/>
          <w:w w:val="100"/>
          <w:szCs w:val="24"/>
          <w:shd w:val="clear" w:color="000000" w:fill="auto"/>
        </w:rPr>
        <w:t xml:space="preserve">urvey </w:t>
      </w:r>
    </w:p>
    <w:p w14:paraId="5BB5BFC8" w14:textId="4C47B771" w:rsidR="00C5676B" w:rsidRPr="007445A0" w:rsidRDefault="007B58FF" w:rsidP="00C86C1F">
      <w:pPr>
        <w:pStyle w:val="13"/>
        <w:wordWrap/>
        <w:spacing w:after="60" w:line="280" w:lineRule="atLeast"/>
        <w:ind w:left="426" w:hanging="426"/>
        <w:rPr>
          <w:rFonts w:ascii="Times New Roman" w:eastAsia="바탕체" w:hAnsi="Times New Roman" w:cs="Times New Roman"/>
          <w:snapToGrid w:val="0"/>
          <w:spacing w:val="0"/>
          <w:w w:val="100"/>
          <w:sz w:val="24"/>
          <w:szCs w:val="24"/>
        </w:rPr>
      </w:pPr>
      <w:r w:rsidRPr="007445A0">
        <w:rPr>
          <w:rFonts w:ascii="Times New Roman" w:eastAsia="바탕체" w:hAnsi="Times New Roman" w:cs="Times New Roman"/>
          <w:snapToGrid w:val="0"/>
          <w:spacing w:val="0"/>
          <w:w w:val="100"/>
          <w:sz w:val="24"/>
          <w:szCs w:val="24"/>
          <w:shd w:val="clear" w:color="000000" w:fill="auto"/>
        </w:rPr>
        <w:t xml:space="preserve">  ∙ </w:t>
      </w:r>
      <w:r w:rsidR="00EC0EF6" w:rsidRPr="007445A0">
        <w:rPr>
          <w:rFonts w:ascii="Times New Roman" w:eastAsia="바탕체" w:hAnsi="Times New Roman" w:cs="Times New Roman"/>
          <w:snapToGrid w:val="0"/>
          <w:spacing w:val="0"/>
          <w:w w:val="100"/>
          <w:sz w:val="24"/>
          <w:szCs w:val="24"/>
          <w:shd w:val="clear" w:color="000000" w:fill="auto"/>
        </w:rPr>
        <w:t xml:space="preserve">On-site survey </w:t>
      </w:r>
      <w:proofErr w:type="gramStart"/>
      <w:r w:rsidR="00EC0EF6" w:rsidRPr="007445A0">
        <w:rPr>
          <w:rFonts w:ascii="Times New Roman" w:eastAsia="바탕체" w:hAnsi="Times New Roman" w:cs="Times New Roman"/>
          <w:snapToGrid w:val="0"/>
          <w:spacing w:val="0"/>
          <w:w w:val="100"/>
          <w:sz w:val="24"/>
          <w:szCs w:val="24"/>
          <w:shd w:val="clear" w:color="000000" w:fill="auto"/>
        </w:rPr>
        <w:t>period</w:t>
      </w:r>
      <w:r w:rsidRPr="007445A0">
        <w:rPr>
          <w:rFonts w:ascii="Times New Roman" w:eastAsia="바탕체" w:hAnsi="Times New Roman" w:cs="Times New Roman"/>
          <w:snapToGrid w:val="0"/>
          <w:spacing w:val="0"/>
          <w:w w:val="100"/>
          <w:sz w:val="24"/>
          <w:szCs w:val="24"/>
          <w:shd w:val="clear" w:color="000000" w:fill="auto"/>
        </w:rPr>
        <w:t xml:space="preserve"> :</w:t>
      </w:r>
      <w:proofErr w:type="gramEnd"/>
      <w:r w:rsidRPr="007445A0">
        <w:rPr>
          <w:rFonts w:ascii="Times New Roman" w:eastAsia="바탕체" w:hAnsi="Times New Roman" w:cs="Times New Roman"/>
          <w:snapToGrid w:val="0"/>
          <w:spacing w:val="0"/>
          <w:w w:val="100"/>
          <w:sz w:val="24"/>
          <w:szCs w:val="24"/>
          <w:shd w:val="clear" w:color="000000" w:fill="auto"/>
        </w:rPr>
        <w:t xml:space="preserve"> </w:t>
      </w:r>
      <w:r w:rsidR="00EC0EF6" w:rsidRPr="007445A0">
        <w:rPr>
          <w:rFonts w:ascii="Times New Roman" w:eastAsia="바탕체" w:hAnsi="Times New Roman" w:cs="Times New Roman"/>
          <w:snapToGrid w:val="0"/>
          <w:spacing w:val="0"/>
          <w:w w:val="100"/>
          <w:sz w:val="24"/>
          <w:szCs w:val="24"/>
          <w:shd w:val="clear" w:color="000000" w:fill="auto"/>
        </w:rPr>
        <w:t>During the on-site survey, the site survey team members conduct collective evaluation of each evaluation area</w:t>
      </w:r>
      <w:r w:rsidR="00C86C1F" w:rsidRPr="007445A0">
        <w:rPr>
          <w:rFonts w:ascii="Times New Roman" w:eastAsia="바탕체" w:hAnsi="Times New Roman" w:cs="Times New Roman"/>
          <w:snapToGrid w:val="0"/>
          <w:spacing w:val="0"/>
          <w:w w:val="100"/>
          <w:sz w:val="24"/>
          <w:szCs w:val="24"/>
          <w:shd w:val="clear" w:color="000000" w:fill="auto"/>
        </w:rPr>
        <w:t xml:space="preserve">. If </w:t>
      </w:r>
      <w:r w:rsidR="00EC0EF6" w:rsidRPr="007445A0">
        <w:rPr>
          <w:rFonts w:ascii="Times New Roman" w:eastAsia="바탕체" w:hAnsi="Times New Roman" w:cs="Times New Roman"/>
          <w:snapToGrid w:val="0"/>
          <w:spacing w:val="0"/>
          <w:w w:val="100"/>
          <w:sz w:val="24"/>
          <w:szCs w:val="24"/>
          <w:shd w:val="clear" w:color="000000" w:fill="auto"/>
        </w:rPr>
        <w:t>necessary</w:t>
      </w:r>
      <w:r w:rsidR="00C86C1F" w:rsidRPr="007445A0">
        <w:rPr>
          <w:rFonts w:ascii="Times New Roman" w:eastAsia="바탕체" w:hAnsi="Times New Roman" w:cs="Times New Roman"/>
          <w:snapToGrid w:val="0"/>
          <w:spacing w:val="0"/>
          <w:w w:val="100"/>
          <w:sz w:val="24"/>
          <w:szCs w:val="24"/>
          <w:shd w:val="clear" w:color="000000" w:fill="auto"/>
        </w:rPr>
        <w:t>, the site survey team may</w:t>
      </w:r>
      <w:r w:rsidR="00EC0EF6" w:rsidRPr="007445A0">
        <w:rPr>
          <w:rFonts w:ascii="Times New Roman" w:eastAsia="바탕체" w:hAnsi="Times New Roman" w:cs="Times New Roman"/>
          <w:snapToGrid w:val="0"/>
          <w:spacing w:val="0"/>
          <w:w w:val="100"/>
          <w:sz w:val="24"/>
          <w:szCs w:val="24"/>
          <w:shd w:val="clear" w:color="000000" w:fill="auto"/>
        </w:rPr>
        <w:t xml:space="preserve"> perform evaluation by </w:t>
      </w:r>
      <w:r w:rsidR="00C86C1F" w:rsidRPr="007445A0">
        <w:rPr>
          <w:rFonts w:ascii="Times New Roman" w:eastAsia="바탕체" w:hAnsi="Times New Roman" w:cs="Times New Roman"/>
          <w:snapToGrid w:val="0"/>
          <w:spacing w:val="0"/>
          <w:w w:val="100"/>
          <w:sz w:val="24"/>
          <w:szCs w:val="24"/>
          <w:shd w:val="clear" w:color="000000" w:fill="auto"/>
        </w:rPr>
        <w:t xml:space="preserve">separating into </w:t>
      </w:r>
      <w:r w:rsidR="00EC0EF6" w:rsidRPr="007445A0">
        <w:rPr>
          <w:rFonts w:ascii="Times New Roman" w:eastAsia="바탕체" w:hAnsi="Times New Roman" w:cs="Times New Roman"/>
          <w:snapToGrid w:val="0"/>
          <w:spacing w:val="0"/>
          <w:w w:val="100"/>
          <w:sz w:val="24"/>
          <w:szCs w:val="24"/>
          <w:shd w:val="clear" w:color="000000" w:fill="auto"/>
        </w:rPr>
        <w:t>sub-groups.</w:t>
      </w:r>
      <w:r w:rsidRPr="007445A0">
        <w:rPr>
          <w:rFonts w:ascii="Times New Roman" w:eastAsia="바탕체" w:hAnsi="Times New Roman" w:cs="Times New Roman"/>
          <w:snapToGrid w:val="0"/>
          <w:spacing w:val="0"/>
          <w:w w:val="100"/>
          <w:sz w:val="24"/>
          <w:szCs w:val="24"/>
          <w:shd w:val="clear" w:color="000000" w:fill="auto"/>
        </w:rPr>
        <w:t xml:space="preserve"> </w:t>
      </w:r>
      <w:r w:rsidR="00C86C1F" w:rsidRPr="007445A0">
        <w:rPr>
          <w:rFonts w:ascii="Times New Roman" w:eastAsia="바탕체" w:hAnsi="Times New Roman" w:cs="Times New Roman"/>
          <w:snapToGrid w:val="0"/>
          <w:spacing w:val="0"/>
          <w:w w:val="100"/>
          <w:sz w:val="24"/>
          <w:szCs w:val="24"/>
          <w:shd w:val="clear" w:color="000000" w:fill="auto"/>
        </w:rPr>
        <w:t>On the last day of the on-site survey, t</w:t>
      </w:r>
      <w:r w:rsidR="00EC0EF6" w:rsidRPr="007445A0">
        <w:rPr>
          <w:rFonts w:ascii="Times New Roman" w:eastAsia="바탕체" w:hAnsi="Times New Roman" w:cs="Times New Roman"/>
          <w:snapToGrid w:val="0"/>
          <w:spacing w:val="0"/>
          <w:w w:val="100"/>
          <w:sz w:val="24"/>
          <w:szCs w:val="24"/>
          <w:shd w:val="clear" w:color="000000" w:fill="auto"/>
        </w:rPr>
        <w:t>he site survey team discusses the overall results of the on-site survey.</w:t>
      </w:r>
      <w:r w:rsidRPr="007445A0">
        <w:rPr>
          <w:rFonts w:ascii="Times New Roman" w:eastAsia="바탕체" w:hAnsi="Times New Roman" w:cs="Times New Roman"/>
          <w:snapToGrid w:val="0"/>
          <w:spacing w:val="0"/>
          <w:w w:val="100"/>
          <w:sz w:val="24"/>
          <w:szCs w:val="24"/>
          <w:shd w:val="clear" w:color="000000" w:fill="auto"/>
        </w:rPr>
        <w:t xml:space="preserve"> </w:t>
      </w:r>
      <w:r w:rsidR="00EC0EF6" w:rsidRPr="007445A0">
        <w:rPr>
          <w:rFonts w:ascii="Times New Roman" w:eastAsia="바탕체" w:hAnsi="Times New Roman" w:cs="Times New Roman"/>
          <w:snapToGrid w:val="0"/>
          <w:spacing w:val="0"/>
          <w:w w:val="100"/>
          <w:sz w:val="24"/>
          <w:szCs w:val="24"/>
          <w:shd w:val="clear" w:color="000000" w:fill="auto"/>
        </w:rPr>
        <w:t>Upon completion of the on-site survey, the site survey team submits a (draft) final evaluation report to the KIMEE Secreta</w:t>
      </w:r>
      <w:r w:rsidR="006F4E77" w:rsidRPr="007445A0">
        <w:rPr>
          <w:rFonts w:ascii="Times New Roman" w:eastAsia="바탕체" w:hAnsi="Times New Roman" w:cs="Times New Roman"/>
          <w:snapToGrid w:val="0"/>
          <w:spacing w:val="0"/>
          <w:w w:val="100"/>
          <w:sz w:val="24"/>
          <w:szCs w:val="24"/>
          <w:shd w:val="clear" w:color="000000" w:fill="auto"/>
        </w:rPr>
        <w:t>riat.</w:t>
      </w:r>
    </w:p>
    <w:p w14:paraId="668B356B" w14:textId="77777777" w:rsidR="00C5676B" w:rsidRPr="007445A0" w:rsidRDefault="00C5676B" w:rsidP="00754A6B">
      <w:pPr>
        <w:pStyle w:val="10"/>
        <w:wordWrap/>
        <w:spacing w:after="60" w:line="280" w:lineRule="atLeast"/>
        <w:rPr>
          <w:rFonts w:ascii="Times New Roman" w:eastAsia="바탕체" w:hAnsi="Times New Roman" w:cs="Times New Roman"/>
          <w:snapToGrid w:val="0"/>
          <w:sz w:val="24"/>
          <w:szCs w:val="24"/>
        </w:rPr>
      </w:pPr>
    </w:p>
    <w:p w14:paraId="058D3AF1" w14:textId="58D25A60" w:rsidR="00C5676B" w:rsidRPr="007445A0" w:rsidRDefault="007B58FF" w:rsidP="00754A6B">
      <w:pPr>
        <w:pStyle w:val="afb"/>
        <w:wordWrap/>
        <w:spacing w:after="60" w:line="280" w:lineRule="atLeast"/>
        <w:ind w:firstLine="0"/>
        <w:rPr>
          <w:rFonts w:ascii="Times New Roman" w:eastAsia="바탕체" w:hAnsi="Times New Roman" w:cs="Times New Roman"/>
          <w:snapToGrid w:val="0"/>
          <w:spacing w:val="0"/>
          <w:w w:val="100"/>
          <w:szCs w:val="24"/>
        </w:rPr>
      </w:pPr>
      <w:r w:rsidRPr="007445A0">
        <w:rPr>
          <w:rFonts w:ascii="MS Gothic" w:eastAsia="MS Gothic" w:hAnsi="MS Gothic" w:cs="MS Gothic" w:hint="eastAsia"/>
          <w:snapToGrid w:val="0"/>
          <w:spacing w:val="0"/>
          <w:w w:val="100"/>
          <w:szCs w:val="24"/>
          <w:shd w:val="clear" w:color="000000" w:fill="auto"/>
        </w:rPr>
        <w:t>❑</w:t>
      </w:r>
      <w:r w:rsidRPr="007445A0">
        <w:rPr>
          <w:rFonts w:ascii="Times New Roman" w:eastAsia="바탕체" w:hAnsi="Times New Roman" w:cs="Times New Roman"/>
          <w:snapToGrid w:val="0"/>
          <w:spacing w:val="0"/>
          <w:w w:val="100"/>
          <w:szCs w:val="24"/>
          <w:shd w:val="clear" w:color="000000" w:fill="auto"/>
        </w:rPr>
        <w:t xml:space="preserve"> </w:t>
      </w:r>
      <w:r w:rsidR="006F4E77" w:rsidRPr="007445A0">
        <w:rPr>
          <w:rFonts w:ascii="Times New Roman" w:eastAsia="바탕체" w:hAnsi="Times New Roman" w:cs="Times New Roman"/>
          <w:snapToGrid w:val="0"/>
          <w:spacing w:val="0"/>
          <w:w w:val="100"/>
          <w:szCs w:val="24"/>
          <w:shd w:val="clear" w:color="000000" w:fill="auto"/>
        </w:rPr>
        <w:t xml:space="preserve">Finalizing the </w:t>
      </w:r>
      <w:r w:rsidR="007445A0" w:rsidRPr="007445A0">
        <w:rPr>
          <w:rFonts w:ascii="Times New Roman" w:eastAsia="바탕체" w:hAnsi="Times New Roman" w:cs="Times New Roman"/>
          <w:snapToGrid w:val="0"/>
          <w:spacing w:val="0"/>
          <w:w w:val="100"/>
          <w:szCs w:val="24"/>
          <w:shd w:val="clear" w:color="000000" w:fill="auto"/>
        </w:rPr>
        <w:t>F</w:t>
      </w:r>
      <w:r w:rsidR="006F4E77" w:rsidRPr="007445A0">
        <w:rPr>
          <w:rFonts w:ascii="Times New Roman" w:eastAsia="바탕체" w:hAnsi="Times New Roman" w:cs="Times New Roman"/>
          <w:snapToGrid w:val="0"/>
          <w:spacing w:val="0"/>
          <w:w w:val="100"/>
          <w:szCs w:val="24"/>
          <w:shd w:val="clear" w:color="000000" w:fill="auto"/>
        </w:rPr>
        <w:t xml:space="preserve">inal </w:t>
      </w:r>
      <w:r w:rsidR="007445A0" w:rsidRPr="007445A0">
        <w:rPr>
          <w:rFonts w:ascii="Times New Roman" w:eastAsia="바탕체" w:hAnsi="Times New Roman" w:cs="Times New Roman"/>
          <w:snapToGrid w:val="0"/>
          <w:spacing w:val="0"/>
          <w:w w:val="100"/>
          <w:szCs w:val="24"/>
          <w:shd w:val="clear" w:color="000000" w:fill="auto"/>
        </w:rPr>
        <w:t>E</w:t>
      </w:r>
      <w:r w:rsidR="006F4E77" w:rsidRPr="007445A0">
        <w:rPr>
          <w:rFonts w:ascii="Times New Roman" w:eastAsia="바탕체" w:hAnsi="Times New Roman" w:cs="Times New Roman"/>
          <w:snapToGrid w:val="0"/>
          <w:spacing w:val="0"/>
          <w:w w:val="100"/>
          <w:szCs w:val="24"/>
          <w:shd w:val="clear" w:color="000000" w:fill="auto"/>
        </w:rPr>
        <w:t xml:space="preserve">valuation </w:t>
      </w:r>
      <w:r w:rsidR="007445A0" w:rsidRPr="007445A0">
        <w:rPr>
          <w:rFonts w:ascii="Times New Roman" w:eastAsia="바탕체" w:hAnsi="Times New Roman" w:cs="Times New Roman"/>
          <w:snapToGrid w:val="0"/>
          <w:spacing w:val="0"/>
          <w:w w:val="100"/>
          <w:szCs w:val="24"/>
          <w:shd w:val="clear" w:color="000000" w:fill="auto"/>
        </w:rPr>
        <w:t>R</w:t>
      </w:r>
      <w:r w:rsidR="006F4E77" w:rsidRPr="007445A0">
        <w:rPr>
          <w:rFonts w:ascii="Times New Roman" w:eastAsia="바탕체" w:hAnsi="Times New Roman" w:cs="Times New Roman"/>
          <w:snapToGrid w:val="0"/>
          <w:spacing w:val="0"/>
          <w:w w:val="100"/>
          <w:szCs w:val="24"/>
          <w:shd w:val="clear" w:color="000000" w:fill="auto"/>
        </w:rPr>
        <w:t xml:space="preserve">eport </w:t>
      </w:r>
    </w:p>
    <w:p w14:paraId="161AE6B3" w14:textId="62551B6F" w:rsidR="00C5676B" w:rsidRPr="007445A0" w:rsidRDefault="007B58FF" w:rsidP="007445A0">
      <w:pPr>
        <w:pStyle w:val="13"/>
        <w:wordWrap/>
        <w:spacing w:after="60" w:line="280" w:lineRule="atLeast"/>
        <w:ind w:left="284" w:hanging="284"/>
        <w:rPr>
          <w:rFonts w:ascii="Times New Roman" w:eastAsia="바탕체" w:hAnsi="Times New Roman" w:cs="Times New Roman"/>
          <w:snapToGrid w:val="0"/>
          <w:spacing w:val="0"/>
          <w:w w:val="100"/>
          <w:sz w:val="24"/>
          <w:szCs w:val="24"/>
        </w:rPr>
      </w:pPr>
      <w:r w:rsidRPr="007445A0">
        <w:rPr>
          <w:rFonts w:ascii="Times New Roman" w:eastAsia="바탕체" w:hAnsi="Times New Roman" w:cs="Times New Roman"/>
          <w:snapToGrid w:val="0"/>
          <w:spacing w:val="0"/>
          <w:w w:val="100"/>
          <w:sz w:val="24"/>
          <w:szCs w:val="24"/>
          <w:shd w:val="clear" w:color="000000" w:fill="auto"/>
        </w:rPr>
        <w:t xml:space="preserve">  ∙ </w:t>
      </w:r>
      <w:r w:rsidR="006F4E77" w:rsidRPr="007445A0">
        <w:rPr>
          <w:rFonts w:ascii="Times New Roman" w:eastAsia="바탕체" w:hAnsi="Times New Roman" w:cs="Times New Roman"/>
          <w:snapToGrid w:val="0"/>
          <w:spacing w:val="0"/>
          <w:w w:val="100"/>
          <w:sz w:val="24"/>
          <w:szCs w:val="24"/>
          <w:shd w:val="clear" w:color="000000" w:fill="auto"/>
        </w:rPr>
        <w:t xml:space="preserve">After the on-site survey: After reviewing the (draft) final evaluation report submitted by the site survey team, KIMEE sends the draft report to the medical school to receive its opinion. The medical school’s opinions are delivered to the site survey team, which discusses whether to reflect the opinions of the medical </w:t>
      </w:r>
      <w:proofErr w:type="gramStart"/>
      <w:r w:rsidR="006F4E77" w:rsidRPr="007445A0">
        <w:rPr>
          <w:rFonts w:ascii="Times New Roman" w:eastAsia="바탕체" w:hAnsi="Times New Roman" w:cs="Times New Roman"/>
          <w:snapToGrid w:val="0"/>
          <w:spacing w:val="0"/>
          <w:w w:val="100"/>
          <w:sz w:val="24"/>
          <w:szCs w:val="24"/>
          <w:shd w:val="clear" w:color="000000" w:fill="auto"/>
        </w:rPr>
        <w:t>school, and</w:t>
      </w:r>
      <w:proofErr w:type="gramEnd"/>
      <w:r w:rsidR="006F4E77" w:rsidRPr="007445A0">
        <w:rPr>
          <w:rFonts w:ascii="Times New Roman" w:eastAsia="바탕체" w:hAnsi="Times New Roman" w:cs="Times New Roman"/>
          <w:snapToGrid w:val="0"/>
          <w:spacing w:val="0"/>
          <w:w w:val="100"/>
          <w:sz w:val="24"/>
          <w:szCs w:val="24"/>
          <w:shd w:val="clear" w:color="000000" w:fill="auto"/>
        </w:rPr>
        <w:t xml:space="preserve"> submits the final evaluation report to KIMEE.</w:t>
      </w:r>
    </w:p>
    <w:p w14:paraId="21112EE1" w14:textId="77777777" w:rsidR="00C5676B" w:rsidRPr="007445A0" w:rsidRDefault="00C5676B" w:rsidP="00754A6B">
      <w:pPr>
        <w:pStyle w:val="10"/>
        <w:wordWrap/>
        <w:spacing w:after="60" w:line="280" w:lineRule="atLeast"/>
        <w:rPr>
          <w:rFonts w:ascii="Times New Roman" w:eastAsia="바탕체" w:hAnsi="Times New Roman" w:cs="Times New Roman"/>
          <w:snapToGrid w:val="0"/>
          <w:sz w:val="24"/>
          <w:szCs w:val="24"/>
        </w:rPr>
      </w:pPr>
    </w:p>
    <w:p w14:paraId="2B403D04" w14:textId="46F45D5A" w:rsidR="00C5676B" w:rsidRPr="007445A0" w:rsidRDefault="007B58FF" w:rsidP="00754A6B">
      <w:pPr>
        <w:pStyle w:val="afb"/>
        <w:wordWrap/>
        <w:spacing w:after="60" w:line="280" w:lineRule="atLeast"/>
        <w:ind w:firstLine="0"/>
        <w:rPr>
          <w:rFonts w:ascii="Times New Roman" w:eastAsia="바탕체" w:hAnsi="Times New Roman" w:cs="Times New Roman"/>
          <w:snapToGrid w:val="0"/>
          <w:spacing w:val="0"/>
          <w:w w:val="100"/>
          <w:szCs w:val="24"/>
        </w:rPr>
      </w:pPr>
      <w:r w:rsidRPr="007445A0">
        <w:rPr>
          <w:rFonts w:ascii="MS Gothic" w:eastAsia="MS Gothic" w:hAnsi="MS Gothic" w:cs="MS Gothic" w:hint="eastAsia"/>
          <w:snapToGrid w:val="0"/>
          <w:spacing w:val="0"/>
          <w:w w:val="100"/>
          <w:szCs w:val="24"/>
          <w:shd w:val="clear" w:color="000000" w:fill="auto"/>
        </w:rPr>
        <w:t>❑</w:t>
      </w:r>
      <w:r w:rsidRPr="007445A0">
        <w:rPr>
          <w:rFonts w:ascii="Times New Roman" w:eastAsia="바탕체" w:hAnsi="Times New Roman" w:cs="Times New Roman"/>
          <w:snapToGrid w:val="0"/>
          <w:spacing w:val="0"/>
          <w:w w:val="100"/>
          <w:szCs w:val="24"/>
          <w:shd w:val="clear" w:color="000000" w:fill="auto"/>
        </w:rPr>
        <w:t xml:space="preserve"> </w:t>
      </w:r>
      <w:r w:rsidR="006F4E77" w:rsidRPr="007445A0">
        <w:rPr>
          <w:rFonts w:ascii="Times New Roman" w:eastAsia="바탕체" w:hAnsi="Times New Roman" w:cs="Times New Roman"/>
          <w:snapToGrid w:val="0"/>
          <w:spacing w:val="0"/>
          <w:w w:val="100"/>
          <w:szCs w:val="24"/>
          <w:shd w:val="clear" w:color="000000" w:fill="auto"/>
        </w:rPr>
        <w:t xml:space="preserve">Determination and </w:t>
      </w:r>
      <w:r w:rsidR="007445A0" w:rsidRPr="007445A0">
        <w:rPr>
          <w:rFonts w:ascii="Times New Roman" w:eastAsia="바탕체" w:hAnsi="Times New Roman" w:cs="Times New Roman"/>
          <w:snapToGrid w:val="0"/>
          <w:spacing w:val="0"/>
          <w:w w:val="100"/>
          <w:szCs w:val="24"/>
          <w:shd w:val="clear" w:color="000000" w:fill="auto"/>
        </w:rPr>
        <w:t>P</w:t>
      </w:r>
      <w:r w:rsidR="006F4E77" w:rsidRPr="007445A0">
        <w:rPr>
          <w:rFonts w:ascii="Times New Roman" w:eastAsia="바탕체" w:hAnsi="Times New Roman" w:cs="Times New Roman"/>
          <w:snapToGrid w:val="0"/>
          <w:spacing w:val="0"/>
          <w:w w:val="100"/>
          <w:szCs w:val="24"/>
          <w:shd w:val="clear" w:color="000000" w:fill="auto"/>
        </w:rPr>
        <w:t xml:space="preserve">ublic </w:t>
      </w:r>
      <w:r w:rsidR="007445A0" w:rsidRPr="007445A0">
        <w:rPr>
          <w:rFonts w:ascii="Times New Roman" w:eastAsia="바탕체" w:hAnsi="Times New Roman" w:cs="Times New Roman"/>
          <w:snapToGrid w:val="0"/>
          <w:spacing w:val="0"/>
          <w:w w:val="100"/>
          <w:szCs w:val="24"/>
          <w:shd w:val="clear" w:color="000000" w:fill="auto"/>
        </w:rPr>
        <w:t>A</w:t>
      </w:r>
      <w:r w:rsidR="006F4E77" w:rsidRPr="007445A0">
        <w:rPr>
          <w:rFonts w:ascii="Times New Roman" w:eastAsia="바탕체" w:hAnsi="Times New Roman" w:cs="Times New Roman"/>
          <w:snapToGrid w:val="0"/>
          <w:spacing w:val="0"/>
          <w:w w:val="100"/>
          <w:szCs w:val="24"/>
          <w:shd w:val="clear" w:color="000000" w:fill="auto"/>
        </w:rPr>
        <w:t xml:space="preserve">nnouncement of </w:t>
      </w:r>
      <w:r w:rsidR="007445A0" w:rsidRPr="007445A0">
        <w:rPr>
          <w:rFonts w:ascii="Times New Roman" w:eastAsia="바탕체" w:hAnsi="Times New Roman" w:cs="Times New Roman"/>
          <w:snapToGrid w:val="0"/>
          <w:spacing w:val="0"/>
          <w:w w:val="100"/>
          <w:szCs w:val="24"/>
          <w:shd w:val="clear" w:color="000000" w:fill="auto"/>
        </w:rPr>
        <w:t>A</w:t>
      </w:r>
      <w:r w:rsidR="006F4E77" w:rsidRPr="007445A0">
        <w:rPr>
          <w:rFonts w:ascii="Times New Roman" w:eastAsia="바탕체" w:hAnsi="Times New Roman" w:cs="Times New Roman"/>
          <w:snapToGrid w:val="0"/>
          <w:spacing w:val="0"/>
          <w:w w:val="100"/>
          <w:szCs w:val="24"/>
          <w:shd w:val="clear" w:color="000000" w:fill="auto"/>
        </w:rPr>
        <w:t xml:space="preserve">ccreditation </w:t>
      </w:r>
      <w:r w:rsidR="007445A0" w:rsidRPr="007445A0">
        <w:rPr>
          <w:rFonts w:ascii="Times New Roman" w:eastAsia="바탕체" w:hAnsi="Times New Roman" w:cs="Times New Roman"/>
          <w:snapToGrid w:val="0"/>
          <w:spacing w:val="0"/>
          <w:w w:val="100"/>
          <w:szCs w:val="24"/>
          <w:shd w:val="clear" w:color="000000" w:fill="auto"/>
        </w:rPr>
        <w:t>T</w:t>
      </w:r>
      <w:r w:rsidR="006F4E77" w:rsidRPr="007445A0">
        <w:rPr>
          <w:rFonts w:ascii="Times New Roman" w:eastAsia="바탕체" w:hAnsi="Times New Roman" w:cs="Times New Roman"/>
          <w:snapToGrid w:val="0"/>
          <w:spacing w:val="0"/>
          <w:w w:val="100"/>
          <w:szCs w:val="24"/>
          <w:shd w:val="clear" w:color="000000" w:fill="auto"/>
        </w:rPr>
        <w:t xml:space="preserve">ype and </w:t>
      </w:r>
      <w:r w:rsidR="007445A0" w:rsidRPr="007445A0">
        <w:rPr>
          <w:rFonts w:ascii="Times New Roman" w:eastAsia="바탕체" w:hAnsi="Times New Roman" w:cs="Times New Roman"/>
          <w:snapToGrid w:val="0"/>
          <w:spacing w:val="0"/>
          <w:w w:val="100"/>
          <w:szCs w:val="24"/>
          <w:shd w:val="clear" w:color="000000" w:fill="auto"/>
        </w:rPr>
        <w:t>P</w:t>
      </w:r>
      <w:r w:rsidR="006F4E77" w:rsidRPr="007445A0">
        <w:rPr>
          <w:rFonts w:ascii="Times New Roman" w:eastAsia="바탕체" w:hAnsi="Times New Roman" w:cs="Times New Roman"/>
          <w:snapToGrid w:val="0"/>
          <w:spacing w:val="0"/>
          <w:w w:val="100"/>
          <w:szCs w:val="24"/>
          <w:shd w:val="clear" w:color="000000" w:fill="auto"/>
        </w:rPr>
        <w:t xml:space="preserve">eriod </w:t>
      </w:r>
    </w:p>
    <w:p w14:paraId="5A717CAC" w14:textId="5A98A675" w:rsidR="00C5676B" w:rsidRPr="007445A0" w:rsidRDefault="007B58FF" w:rsidP="007445A0">
      <w:pPr>
        <w:pStyle w:val="13"/>
        <w:wordWrap/>
        <w:spacing w:after="60" w:line="280" w:lineRule="atLeast"/>
        <w:ind w:left="426" w:hanging="426"/>
        <w:rPr>
          <w:rFonts w:ascii="Times New Roman" w:eastAsia="바탕체" w:hAnsi="Times New Roman" w:cs="Times New Roman"/>
          <w:snapToGrid w:val="0"/>
          <w:spacing w:val="0"/>
          <w:w w:val="100"/>
          <w:sz w:val="24"/>
          <w:szCs w:val="24"/>
        </w:rPr>
      </w:pPr>
      <w:r w:rsidRPr="007445A0">
        <w:rPr>
          <w:rFonts w:ascii="Times New Roman" w:eastAsia="바탕체" w:hAnsi="Times New Roman" w:cs="Times New Roman"/>
          <w:snapToGrid w:val="0"/>
          <w:spacing w:val="0"/>
          <w:w w:val="100"/>
          <w:sz w:val="24"/>
          <w:szCs w:val="24"/>
          <w:shd w:val="clear" w:color="000000" w:fill="auto"/>
        </w:rPr>
        <w:t xml:space="preserve">  ∙ </w:t>
      </w:r>
      <w:r w:rsidR="006F4E77" w:rsidRPr="007445A0">
        <w:rPr>
          <w:rFonts w:ascii="Times New Roman" w:eastAsia="바탕체" w:hAnsi="Times New Roman" w:cs="Times New Roman"/>
          <w:snapToGrid w:val="0"/>
          <w:spacing w:val="0"/>
          <w:w w:val="100"/>
          <w:sz w:val="24"/>
          <w:szCs w:val="24"/>
          <w:shd w:val="clear" w:color="000000" w:fill="auto"/>
        </w:rPr>
        <w:t>Determination of the accreditation type and period</w:t>
      </w:r>
      <w:r w:rsidRPr="007445A0">
        <w:rPr>
          <w:rFonts w:ascii="Times New Roman" w:eastAsia="바탕체" w:hAnsi="Times New Roman" w:cs="Times New Roman"/>
          <w:snapToGrid w:val="0"/>
          <w:spacing w:val="0"/>
          <w:w w:val="100"/>
          <w:sz w:val="24"/>
          <w:szCs w:val="24"/>
          <w:shd w:val="clear" w:color="000000" w:fill="auto"/>
        </w:rPr>
        <w:t xml:space="preserve">: </w:t>
      </w:r>
      <w:r w:rsidR="006F4E77" w:rsidRPr="007445A0">
        <w:rPr>
          <w:rFonts w:ascii="Times New Roman" w:eastAsia="바탕체" w:hAnsi="Times New Roman" w:cs="Times New Roman"/>
          <w:snapToGrid w:val="0"/>
          <w:spacing w:val="0"/>
          <w:w w:val="100"/>
          <w:sz w:val="24"/>
          <w:szCs w:val="24"/>
          <w:shd w:val="clear" w:color="000000" w:fill="auto"/>
        </w:rPr>
        <w:t>Based on the self-evaluation study report, the evaluation result</w:t>
      </w:r>
      <w:r w:rsidR="00032AB8">
        <w:rPr>
          <w:rFonts w:ascii="Times New Roman" w:eastAsia="바탕체" w:hAnsi="Times New Roman" w:cs="Times New Roman"/>
          <w:snapToGrid w:val="0"/>
          <w:spacing w:val="0"/>
          <w:w w:val="100"/>
          <w:sz w:val="24"/>
          <w:szCs w:val="24"/>
          <w:shd w:val="clear" w:color="000000" w:fill="auto"/>
        </w:rPr>
        <w:t>s</w:t>
      </w:r>
      <w:r w:rsidR="006F4E77" w:rsidRPr="007445A0">
        <w:rPr>
          <w:rFonts w:ascii="Times New Roman" w:eastAsia="바탕체" w:hAnsi="Times New Roman" w:cs="Times New Roman"/>
          <w:snapToGrid w:val="0"/>
          <w:spacing w:val="0"/>
          <w:w w:val="100"/>
          <w:sz w:val="24"/>
          <w:szCs w:val="24"/>
          <w:shd w:val="clear" w:color="000000" w:fill="auto"/>
        </w:rPr>
        <w:t xml:space="preserve"> reported by the site survey team </w:t>
      </w:r>
      <w:r w:rsidR="00032AB8">
        <w:rPr>
          <w:rFonts w:ascii="Times New Roman" w:eastAsia="바탕체" w:hAnsi="Times New Roman" w:cs="Times New Roman"/>
          <w:snapToGrid w:val="0"/>
          <w:spacing w:val="0"/>
          <w:w w:val="100"/>
          <w:sz w:val="24"/>
          <w:szCs w:val="24"/>
          <w:shd w:val="clear" w:color="000000" w:fill="auto"/>
        </w:rPr>
        <w:t xml:space="preserve">regarding compliance with </w:t>
      </w:r>
      <w:r w:rsidR="006F4E77" w:rsidRPr="007445A0">
        <w:rPr>
          <w:rFonts w:ascii="Times New Roman" w:eastAsia="바탕체" w:hAnsi="Times New Roman" w:cs="Times New Roman"/>
          <w:snapToGrid w:val="0"/>
          <w:spacing w:val="0"/>
          <w:w w:val="100"/>
          <w:sz w:val="24"/>
          <w:szCs w:val="24"/>
          <w:shd w:val="clear" w:color="000000" w:fill="auto"/>
        </w:rPr>
        <w:t xml:space="preserve">each accreditation standard and the final evaluation report, the Accreditation Committee determines the accreditation type and period. KIMEE notifies the result to the medical school within </w:t>
      </w:r>
      <w:r w:rsidR="007445A0" w:rsidRPr="007445A0">
        <w:rPr>
          <w:rFonts w:ascii="Times New Roman" w:eastAsia="바탕체" w:hAnsi="Times New Roman" w:cs="Times New Roman"/>
          <w:snapToGrid w:val="0"/>
          <w:spacing w:val="0"/>
          <w:w w:val="100"/>
          <w:sz w:val="24"/>
          <w:szCs w:val="24"/>
          <w:shd w:val="clear" w:color="000000" w:fill="auto"/>
        </w:rPr>
        <w:t>seven (</w:t>
      </w:r>
      <w:r w:rsidR="006F4E77" w:rsidRPr="007445A0">
        <w:rPr>
          <w:rFonts w:ascii="Times New Roman" w:eastAsia="바탕체" w:hAnsi="Times New Roman" w:cs="Times New Roman"/>
          <w:snapToGrid w:val="0"/>
          <w:spacing w:val="0"/>
          <w:w w:val="100"/>
          <w:sz w:val="24"/>
          <w:szCs w:val="24"/>
          <w:shd w:val="clear" w:color="000000" w:fill="auto"/>
        </w:rPr>
        <w:t>7</w:t>
      </w:r>
      <w:r w:rsidR="007445A0" w:rsidRPr="007445A0">
        <w:rPr>
          <w:rFonts w:ascii="Times New Roman" w:eastAsia="바탕체" w:hAnsi="Times New Roman" w:cs="Times New Roman"/>
          <w:snapToGrid w:val="0"/>
          <w:spacing w:val="0"/>
          <w:w w:val="100"/>
          <w:sz w:val="24"/>
          <w:szCs w:val="24"/>
          <w:shd w:val="clear" w:color="000000" w:fill="auto"/>
        </w:rPr>
        <w:t>)</w:t>
      </w:r>
      <w:r w:rsidR="006F4E77" w:rsidRPr="007445A0">
        <w:rPr>
          <w:rFonts w:ascii="Times New Roman" w:eastAsia="바탕체" w:hAnsi="Times New Roman" w:cs="Times New Roman"/>
          <w:snapToGrid w:val="0"/>
          <w:spacing w:val="0"/>
          <w:w w:val="100"/>
          <w:sz w:val="24"/>
          <w:szCs w:val="24"/>
          <w:shd w:val="clear" w:color="000000" w:fill="auto"/>
        </w:rPr>
        <w:t xml:space="preserve"> days from the accreditation decision and sends the final evaluation report</w:t>
      </w:r>
      <w:r w:rsidR="007445A0" w:rsidRPr="007445A0">
        <w:rPr>
          <w:rFonts w:ascii="Times New Roman" w:eastAsia="바탕체" w:hAnsi="Times New Roman" w:cs="Times New Roman"/>
          <w:snapToGrid w:val="0"/>
          <w:spacing w:val="0"/>
          <w:w w:val="100"/>
          <w:sz w:val="24"/>
          <w:szCs w:val="24"/>
          <w:shd w:val="clear" w:color="000000" w:fill="auto"/>
        </w:rPr>
        <w:t xml:space="preserve"> to the medical school</w:t>
      </w:r>
      <w:r w:rsidR="006F4E77" w:rsidRPr="007445A0">
        <w:rPr>
          <w:rFonts w:ascii="Times New Roman" w:eastAsia="바탕체" w:hAnsi="Times New Roman" w:cs="Times New Roman"/>
          <w:snapToGrid w:val="0"/>
          <w:spacing w:val="0"/>
          <w:w w:val="100"/>
          <w:sz w:val="24"/>
          <w:szCs w:val="24"/>
          <w:shd w:val="clear" w:color="000000" w:fill="auto"/>
        </w:rPr>
        <w:t>.</w:t>
      </w:r>
    </w:p>
    <w:p w14:paraId="4EC8B17E" w14:textId="27745B47" w:rsidR="00C5676B" w:rsidRPr="007445A0" w:rsidRDefault="007B58FF" w:rsidP="007445A0">
      <w:pPr>
        <w:pStyle w:val="13"/>
        <w:wordWrap/>
        <w:spacing w:after="60" w:line="280" w:lineRule="atLeast"/>
        <w:ind w:left="426" w:hanging="426"/>
        <w:rPr>
          <w:rFonts w:ascii="Times New Roman" w:eastAsia="바탕체" w:hAnsi="Times New Roman" w:cs="Times New Roman"/>
          <w:snapToGrid w:val="0"/>
          <w:spacing w:val="0"/>
          <w:w w:val="100"/>
          <w:sz w:val="24"/>
          <w:szCs w:val="24"/>
        </w:rPr>
      </w:pPr>
      <w:r w:rsidRPr="007445A0">
        <w:rPr>
          <w:rFonts w:ascii="Times New Roman" w:eastAsia="바탕체" w:hAnsi="Times New Roman" w:cs="Times New Roman"/>
          <w:snapToGrid w:val="0"/>
          <w:spacing w:val="0"/>
          <w:w w:val="100"/>
          <w:sz w:val="24"/>
          <w:szCs w:val="24"/>
          <w:shd w:val="clear" w:color="000000" w:fill="auto"/>
        </w:rPr>
        <w:t xml:space="preserve">  ∙ </w:t>
      </w:r>
      <w:r w:rsidR="006F4E77" w:rsidRPr="007445A0">
        <w:rPr>
          <w:rFonts w:ascii="Times New Roman" w:eastAsia="바탕체" w:hAnsi="Times New Roman" w:cs="Times New Roman"/>
          <w:snapToGrid w:val="0"/>
          <w:spacing w:val="0"/>
          <w:w w:val="100"/>
          <w:sz w:val="24"/>
          <w:szCs w:val="24"/>
          <w:shd w:val="clear" w:color="000000" w:fill="auto"/>
        </w:rPr>
        <w:t>KIMEE publicly announces the accreditation result 15 days after the accreditation</w:t>
      </w:r>
      <w:r w:rsidR="00DB39CC" w:rsidRPr="007445A0">
        <w:rPr>
          <w:rFonts w:ascii="Times New Roman" w:eastAsia="바탕체" w:hAnsi="Times New Roman" w:cs="Times New Roman"/>
          <w:snapToGrid w:val="0"/>
          <w:spacing w:val="0"/>
          <w:w w:val="100"/>
          <w:sz w:val="24"/>
          <w:szCs w:val="24"/>
          <w:shd w:val="clear" w:color="000000" w:fill="auto"/>
        </w:rPr>
        <w:t xml:space="preserve"> decision</w:t>
      </w:r>
      <w:r w:rsidR="006F4E77" w:rsidRPr="007445A0">
        <w:rPr>
          <w:rFonts w:ascii="Times New Roman" w:eastAsia="바탕체" w:hAnsi="Times New Roman" w:cs="Times New Roman"/>
          <w:snapToGrid w:val="0"/>
          <w:spacing w:val="0"/>
          <w:w w:val="100"/>
          <w:sz w:val="24"/>
          <w:szCs w:val="24"/>
          <w:shd w:val="clear" w:color="000000" w:fill="auto"/>
        </w:rPr>
        <w:t xml:space="preserve">. </w:t>
      </w:r>
      <w:r w:rsidR="007445A0" w:rsidRPr="007445A0">
        <w:rPr>
          <w:rFonts w:ascii="Times New Roman" w:eastAsia="바탕체" w:hAnsi="Times New Roman" w:cs="Times New Roman"/>
          <w:snapToGrid w:val="0"/>
          <w:spacing w:val="0"/>
          <w:w w:val="100"/>
          <w:sz w:val="24"/>
          <w:szCs w:val="24"/>
          <w:shd w:val="clear" w:color="000000" w:fill="auto"/>
        </w:rPr>
        <w:t>If the medical school has applied to re-evaluation, the result is publicly announced after the procedure is completed.</w:t>
      </w:r>
    </w:p>
    <w:p w14:paraId="044E14E8" w14:textId="2D36ADA6" w:rsidR="00C5676B" w:rsidRPr="007445A0" w:rsidRDefault="007B58FF" w:rsidP="007445A0">
      <w:pPr>
        <w:pStyle w:val="13"/>
        <w:wordWrap/>
        <w:spacing w:after="60" w:line="280" w:lineRule="atLeast"/>
        <w:ind w:left="426" w:hanging="426"/>
        <w:rPr>
          <w:rFonts w:ascii="Times New Roman" w:eastAsia="바탕체" w:hAnsi="Times New Roman" w:cs="Times New Roman"/>
          <w:snapToGrid w:val="0"/>
          <w:spacing w:val="0"/>
          <w:w w:val="100"/>
          <w:sz w:val="24"/>
          <w:szCs w:val="24"/>
        </w:rPr>
      </w:pPr>
      <w:r w:rsidRPr="007445A0">
        <w:rPr>
          <w:rFonts w:ascii="Times New Roman" w:eastAsia="바탕체" w:hAnsi="Times New Roman" w:cs="Times New Roman"/>
          <w:snapToGrid w:val="0"/>
          <w:spacing w:val="0"/>
          <w:w w:val="100"/>
          <w:sz w:val="24"/>
          <w:szCs w:val="24"/>
          <w:shd w:val="clear" w:color="000000" w:fill="auto"/>
        </w:rPr>
        <w:t xml:space="preserve">  ∙ </w:t>
      </w:r>
      <w:r w:rsidR="00DB39CC" w:rsidRPr="007445A0">
        <w:rPr>
          <w:rFonts w:ascii="Times New Roman" w:eastAsia="바탕체" w:hAnsi="Times New Roman" w:cs="Times New Roman"/>
          <w:snapToGrid w:val="0"/>
          <w:spacing w:val="0"/>
          <w:w w:val="100"/>
          <w:sz w:val="24"/>
          <w:szCs w:val="24"/>
          <w:shd w:val="clear" w:color="000000" w:fill="auto"/>
        </w:rPr>
        <w:t>Accredited medical school</w:t>
      </w:r>
      <w:r w:rsidRPr="007445A0">
        <w:rPr>
          <w:rFonts w:ascii="Times New Roman" w:eastAsia="바탕체" w:hAnsi="Times New Roman" w:cs="Times New Roman"/>
          <w:snapToGrid w:val="0"/>
          <w:spacing w:val="0"/>
          <w:w w:val="100"/>
          <w:sz w:val="24"/>
          <w:szCs w:val="24"/>
          <w:shd w:val="clear" w:color="000000" w:fill="auto"/>
        </w:rPr>
        <w:t xml:space="preserve">: </w:t>
      </w:r>
      <w:r w:rsidR="00DB39CC" w:rsidRPr="007445A0">
        <w:rPr>
          <w:rFonts w:ascii="Times New Roman" w:eastAsia="바탕체" w:hAnsi="Times New Roman" w:cs="Times New Roman"/>
          <w:snapToGrid w:val="0"/>
          <w:spacing w:val="0"/>
          <w:w w:val="100"/>
          <w:sz w:val="24"/>
          <w:szCs w:val="24"/>
          <w:shd w:val="clear" w:color="000000" w:fill="auto"/>
        </w:rPr>
        <w:t xml:space="preserve">A medical school that has been accredited must write and submit an </w:t>
      </w:r>
      <w:r w:rsidR="00DB39CC" w:rsidRPr="007445A0">
        <w:rPr>
          <w:rFonts w:ascii="Times New Roman" w:eastAsia="바탕체" w:hAnsi="Times New Roman" w:cs="Times New Roman"/>
          <w:snapToGrid w:val="0"/>
          <w:spacing w:val="0"/>
          <w:w w:val="100"/>
          <w:sz w:val="24"/>
          <w:szCs w:val="24"/>
          <w:shd w:val="clear" w:color="000000" w:fill="auto"/>
        </w:rPr>
        <w:lastRenderedPageBreak/>
        <w:t xml:space="preserve">improvement plan based on the accreditation results within three (3) months from receiving notification of its </w:t>
      </w:r>
      <w:proofErr w:type="gramStart"/>
      <w:r w:rsidR="00DB39CC" w:rsidRPr="007445A0">
        <w:rPr>
          <w:rFonts w:ascii="Times New Roman" w:eastAsia="바탕체" w:hAnsi="Times New Roman" w:cs="Times New Roman"/>
          <w:snapToGrid w:val="0"/>
          <w:spacing w:val="0"/>
          <w:w w:val="100"/>
          <w:sz w:val="24"/>
          <w:szCs w:val="24"/>
          <w:shd w:val="clear" w:color="000000" w:fill="auto"/>
        </w:rPr>
        <w:t>accreditation, and</w:t>
      </w:r>
      <w:proofErr w:type="gramEnd"/>
      <w:r w:rsidR="00DB39CC" w:rsidRPr="007445A0">
        <w:rPr>
          <w:rFonts w:ascii="Times New Roman" w:eastAsia="바탕체" w:hAnsi="Times New Roman" w:cs="Times New Roman"/>
          <w:snapToGrid w:val="0"/>
          <w:spacing w:val="0"/>
          <w:w w:val="100"/>
          <w:sz w:val="24"/>
          <w:szCs w:val="24"/>
          <w:shd w:val="clear" w:color="000000" w:fill="auto"/>
        </w:rPr>
        <w:t xml:space="preserve"> submit a mid-term evaluation study report including improvement results every two years to maintain its accreditation.</w:t>
      </w:r>
    </w:p>
    <w:p w14:paraId="4284AB7F" w14:textId="0D9E2123" w:rsidR="00C5676B" w:rsidRPr="007445A0" w:rsidRDefault="007B58FF" w:rsidP="007D510D">
      <w:pPr>
        <w:pStyle w:val="13"/>
        <w:wordWrap/>
        <w:spacing w:after="60" w:line="280" w:lineRule="atLeast"/>
        <w:ind w:left="426" w:hanging="426"/>
        <w:rPr>
          <w:rFonts w:ascii="Times New Roman" w:eastAsia="바탕체" w:hAnsi="Times New Roman" w:cs="Times New Roman"/>
          <w:snapToGrid w:val="0"/>
          <w:spacing w:val="0"/>
          <w:w w:val="100"/>
          <w:sz w:val="24"/>
          <w:szCs w:val="24"/>
        </w:rPr>
      </w:pPr>
      <w:r w:rsidRPr="007445A0">
        <w:rPr>
          <w:rFonts w:ascii="Times New Roman" w:eastAsia="바탕체" w:hAnsi="Times New Roman" w:cs="Times New Roman"/>
          <w:snapToGrid w:val="0"/>
          <w:spacing w:val="0"/>
          <w:w w:val="100"/>
          <w:sz w:val="24"/>
          <w:szCs w:val="24"/>
          <w:shd w:val="clear" w:color="000000" w:fill="auto"/>
        </w:rPr>
        <w:t xml:space="preserve">  ∙ </w:t>
      </w:r>
      <w:r w:rsidR="00DB39CC" w:rsidRPr="007445A0">
        <w:rPr>
          <w:rFonts w:ascii="Times New Roman" w:eastAsia="바탕체" w:hAnsi="Times New Roman" w:cs="Times New Roman"/>
          <w:snapToGrid w:val="0"/>
          <w:spacing w:val="0"/>
          <w:w w:val="100"/>
          <w:sz w:val="24"/>
          <w:szCs w:val="24"/>
          <w:shd w:val="clear" w:color="000000" w:fill="auto"/>
        </w:rPr>
        <w:t>Medical school whose non-accreditation has been deferred</w:t>
      </w:r>
      <w:r w:rsidRPr="007445A0">
        <w:rPr>
          <w:rFonts w:ascii="Times New Roman" w:eastAsia="바탕체" w:hAnsi="Times New Roman" w:cs="Times New Roman"/>
          <w:snapToGrid w:val="0"/>
          <w:spacing w:val="0"/>
          <w:w w:val="100"/>
          <w:sz w:val="24"/>
          <w:szCs w:val="24"/>
          <w:shd w:val="clear" w:color="000000" w:fill="auto"/>
        </w:rPr>
        <w:t>:</w:t>
      </w:r>
      <w:r w:rsidR="00DB39CC" w:rsidRPr="007445A0">
        <w:rPr>
          <w:rFonts w:ascii="Times New Roman" w:eastAsia="바탕체" w:hAnsi="Times New Roman" w:cs="Times New Roman"/>
          <w:snapToGrid w:val="0"/>
          <w:spacing w:val="0"/>
          <w:w w:val="100"/>
          <w:sz w:val="24"/>
          <w:szCs w:val="24"/>
          <w:shd w:val="clear" w:color="000000" w:fill="auto"/>
        </w:rPr>
        <w:t xml:space="preserve"> receive re-evaluation within one</w:t>
      </w:r>
      <w:r w:rsidR="007445A0" w:rsidRPr="007445A0">
        <w:rPr>
          <w:rFonts w:ascii="Times New Roman" w:eastAsia="바탕체" w:hAnsi="Times New Roman" w:cs="Times New Roman"/>
          <w:snapToGrid w:val="0"/>
          <w:spacing w:val="0"/>
          <w:w w:val="100"/>
          <w:sz w:val="24"/>
          <w:szCs w:val="24"/>
          <w:shd w:val="clear" w:color="000000" w:fill="auto"/>
        </w:rPr>
        <w:t xml:space="preserve"> </w:t>
      </w:r>
      <w:r w:rsidR="00DB39CC" w:rsidRPr="007445A0">
        <w:rPr>
          <w:rFonts w:ascii="Times New Roman" w:eastAsia="바탕체" w:hAnsi="Times New Roman" w:cs="Times New Roman"/>
          <w:snapToGrid w:val="0"/>
          <w:spacing w:val="0"/>
          <w:w w:val="100"/>
          <w:sz w:val="24"/>
          <w:szCs w:val="24"/>
          <w:shd w:val="clear" w:color="000000" w:fill="auto"/>
        </w:rPr>
        <w:t xml:space="preserve">(1) year </w:t>
      </w:r>
      <w:r w:rsidRPr="007445A0">
        <w:rPr>
          <w:rFonts w:ascii="Times New Roman" w:eastAsia="바탕체" w:hAnsi="Times New Roman" w:cs="Times New Roman"/>
          <w:snapToGrid w:val="0"/>
          <w:spacing w:val="0"/>
          <w:w w:val="100"/>
          <w:sz w:val="24"/>
          <w:szCs w:val="24"/>
          <w:shd w:val="clear" w:color="000000" w:fill="auto"/>
        </w:rPr>
        <w:t xml:space="preserve"> </w:t>
      </w:r>
    </w:p>
    <w:p w14:paraId="7BA617E4" w14:textId="77777777" w:rsidR="007445A0" w:rsidRPr="007445A0" w:rsidRDefault="007B58FF" w:rsidP="007445A0">
      <w:pPr>
        <w:pStyle w:val="13"/>
        <w:wordWrap/>
        <w:spacing w:after="60" w:line="280" w:lineRule="atLeast"/>
        <w:ind w:left="426" w:hanging="426"/>
        <w:rPr>
          <w:rFonts w:ascii="Times New Roman" w:eastAsia="바탕체" w:hAnsi="Times New Roman" w:cs="Times New Roman"/>
          <w:snapToGrid w:val="0"/>
          <w:spacing w:val="0"/>
          <w:w w:val="100"/>
          <w:sz w:val="24"/>
          <w:szCs w:val="24"/>
          <w:shd w:val="clear" w:color="000000" w:fill="auto"/>
        </w:rPr>
      </w:pPr>
      <w:r w:rsidRPr="007445A0">
        <w:rPr>
          <w:rFonts w:ascii="Times New Roman" w:eastAsia="바탕체" w:hAnsi="Times New Roman" w:cs="Times New Roman"/>
          <w:snapToGrid w:val="0"/>
          <w:spacing w:val="0"/>
          <w:w w:val="100"/>
          <w:sz w:val="24"/>
          <w:szCs w:val="24"/>
          <w:shd w:val="clear" w:color="000000" w:fill="auto"/>
        </w:rPr>
        <w:t xml:space="preserve">  ∙ </w:t>
      </w:r>
      <w:r w:rsidR="00DB39CC" w:rsidRPr="007445A0">
        <w:rPr>
          <w:rFonts w:ascii="Times New Roman" w:eastAsia="바탕체" w:hAnsi="Times New Roman" w:cs="Times New Roman"/>
          <w:snapToGrid w:val="0"/>
          <w:spacing w:val="0"/>
          <w:w w:val="100"/>
          <w:sz w:val="24"/>
          <w:szCs w:val="24"/>
          <w:shd w:val="clear" w:color="000000" w:fill="auto"/>
        </w:rPr>
        <w:t>Non-accredited medical school</w:t>
      </w:r>
      <w:r w:rsidRPr="007445A0">
        <w:rPr>
          <w:rFonts w:ascii="Times New Roman" w:eastAsia="바탕체" w:hAnsi="Times New Roman" w:cs="Times New Roman"/>
          <w:snapToGrid w:val="0"/>
          <w:spacing w:val="0"/>
          <w:w w:val="100"/>
          <w:sz w:val="24"/>
          <w:szCs w:val="24"/>
          <w:shd w:val="clear" w:color="000000" w:fill="auto"/>
        </w:rPr>
        <w:t xml:space="preserve">: </w:t>
      </w:r>
      <w:r w:rsidR="00DB39CC" w:rsidRPr="007445A0">
        <w:rPr>
          <w:rFonts w:ascii="Times New Roman" w:eastAsia="바탕체" w:hAnsi="Times New Roman" w:cs="Times New Roman"/>
          <w:snapToGrid w:val="0"/>
          <w:spacing w:val="0"/>
          <w:w w:val="100"/>
          <w:sz w:val="24"/>
          <w:szCs w:val="24"/>
          <w:shd w:val="clear" w:color="000000" w:fill="auto"/>
        </w:rPr>
        <w:t>receive measures according to the Regulation on Evaluation and Accreditation of Higher Education Institutions and the Enforcement Decree of the Higher Education Act</w:t>
      </w:r>
    </w:p>
    <w:p w14:paraId="74B86FEB" w14:textId="57D63F96" w:rsidR="00C5676B" w:rsidRPr="00754A6B" w:rsidRDefault="00C5676B" w:rsidP="00754A6B">
      <w:pPr>
        <w:pStyle w:val="10"/>
        <w:wordWrap/>
        <w:spacing w:after="60" w:line="280" w:lineRule="atLeast"/>
        <w:rPr>
          <w:rFonts w:ascii="Times New Roman" w:eastAsia="바탕체" w:hAnsi="Times New Roman" w:cs="Times New Roman"/>
        </w:rPr>
      </w:pPr>
    </w:p>
    <w:tbl>
      <w:tblPr>
        <w:tblOverlap w:val="never"/>
        <w:tblW w:w="9377" w:type="dxa"/>
        <w:tblBorders>
          <w:top w:val="single" w:sz="3" w:space="0" w:color="000000"/>
          <w:left w:val="single" w:sz="3" w:space="0" w:color="000000"/>
          <w:bottom w:val="single" w:sz="3" w:space="0" w:color="000000"/>
          <w:right w:val="single" w:sz="3" w:space="0" w:color="000000"/>
        </w:tblBorders>
        <w:tblLayout w:type="fixed"/>
        <w:tblCellMar>
          <w:top w:w="57" w:type="dxa"/>
          <w:left w:w="0" w:type="dxa"/>
          <w:bottom w:w="57" w:type="dxa"/>
          <w:right w:w="0" w:type="dxa"/>
        </w:tblCellMar>
        <w:tblLook w:val="04A0" w:firstRow="1" w:lastRow="0" w:firstColumn="1" w:lastColumn="0" w:noHBand="0" w:noVBand="1"/>
      </w:tblPr>
      <w:tblGrid>
        <w:gridCol w:w="567"/>
        <w:gridCol w:w="23"/>
        <w:gridCol w:w="8787"/>
      </w:tblGrid>
      <w:tr w:rsidR="00C5676B" w:rsidRPr="00754A6B" w14:paraId="40D08691" w14:textId="77777777" w:rsidTr="007445A0">
        <w:trPr>
          <w:trHeight w:val="460"/>
        </w:trPr>
        <w:tc>
          <w:tcPr>
            <w:tcW w:w="567" w:type="dxa"/>
            <w:tcBorders>
              <w:top w:val="none" w:sz="3" w:space="0" w:color="000000"/>
              <w:left w:val="none" w:sz="3" w:space="0" w:color="000000"/>
              <w:bottom w:val="none" w:sz="3" w:space="0" w:color="000000"/>
              <w:right w:val="none" w:sz="3" w:space="0" w:color="000000"/>
            </w:tcBorders>
            <w:vAlign w:val="center"/>
          </w:tcPr>
          <w:p w14:paraId="62AA7A63" w14:textId="77777777" w:rsidR="00C5676B" w:rsidRPr="007445A0" w:rsidRDefault="007B58FF" w:rsidP="00754A6B">
            <w:pPr>
              <w:pStyle w:val="1-1"/>
              <w:spacing w:line="280" w:lineRule="atLeast"/>
              <w:jc w:val="center"/>
              <w:rPr>
                <w:rFonts w:ascii="Times New Roman" w:eastAsia="바탕체" w:hAnsi="Times New Roman" w:cs="Times New Roman"/>
                <w:color w:val="auto"/>
                <w:spacing w:val="0"/>
              </w:rPr>
            </w:pPr>
            <w:r w:rsidRPr="007445A0">
              <w:rPr>
                <w:rFonts w:ascii="Times New Roman" w:eastAsia="바탕체" w:hAnsi="Times New Roman" w:cs="Times New Roman"/>
                <w:b/>
                <w:color w:val="auto"/>
                <w:spacing w:val="0"/>
                <w:sz w:val="32"/>
                <w:shd w:val="clear" w:color="000000" w:fill="auto"/>
              </w:rPr>
              <w:t>2</w:t>
            </w:r>
          </w:p>
        </w:tc>
        <w:tc>
          <w:tcPr>
            <w:tcW w:w="23" w:type="dxa"/>
            <w:tcBorders>
              <w:top w:val="none" w:sz="3" w:space="0" w:color="000000"/>
              <w:left w:val="none" w:sz="3" w:space="0" w:color="000000"/>
              <w:bottom w:val="none" w:sz="3" w:space="0" w:color="000000"/>
              <w:right w:val="none" w:sz="3" w:space="0" w:color="000000"/>
            </w:tcBorders>
            <w:vAlign w:val="center"/>
          </w:tcPr>
          <w:p w14:paraId="41261715" w14:textId="77777777" w:rsidR="00C5676B" w:rsidRPr="007445A0" w:rsidRDefault="00C5676B" w:rsidP="00754A6B">
            <w:pPr>
              <w:pStyle w:val="10"/>
              <w:wordWrap/>
              <w:spacing w:line="280" w:lineRule="atLeast"/>
              <w:ind w:right="240"/>
              <w:jc w:val="center"/>
              <w:rPr>
                <w:rFonts w:ascii="Times New Roman" w:eastAsia="바탕체" w:hAnsi="Times New Roman" w:cs="Times New Roman"/>
                <w:color w:val="auto"/>
              </w:rPr>
            </w:pPr>
          </w:p>
        </w:tc>
        <w:tc>
          <w:tcPr>
            <w:tcW w:w="8787" w:type="dxa"/>
            <w:tcBorders>
              <w:top w:val="none" w:sz="3" w:space="0" w:color="000000"/>
              <w:left w:val="none" w:sz="3" w:space="0" w:color="000000"/>
              <w:bottom w:val="none" w:sz="3" w:space="0" w:color="000000"/>
              <w:right w:val="none" w:sz="3" w:space="0" w:color="000000"/>
            </w:tcBorders>
            <w:vAlign w:val="center"/>
          </w:tcPr>
          <w:p w14:paraId="6D5068C7" w14:textId="142A3318" w:rsidR="00C5676B" w:rsidRPr="00754A6B" w:rsidRDefault="007445A0" w:rsidP="00754A6B">
            <w:pPr>
              <w:pStyle w:val="1-1"/>
              <w:spacing w:line="280" w:lineRule="atLeast"/>
              <w:rPr>
                <w:rFonts w:ascii="Times New Roman" w:eastAsia="바탕체" w:hAnsi="Times New Roman" w:cs="Times New Roman"/>
                <w:spacing w:val="0"/>
              </w:rPr>
            </w:pPr>
            <w:r>
              <w:rPr>
                <w:rFonts w:ascii="Times New Roman" w:eastAsia="바탕체" w:hAnsi="Times New Roman" w:cs="Times New Roman"/>
                <w:b/>
                <w:spacing w:val="0"/>
                <w:shd w:val="clear" w:color="000000" w:fill="auto"/>
              </w:rPr>
              <w:t xml:space="preserve">Guidelines for the </w:t>
            </w:r>
            <w:r w:rsidR="006F4E77">
              <w:rPr>
                <w:rFonts w:ascii="Times New Roman" w:eastAsia="바탕체" w:hAnsi="Times New Roman" w:cs="Times New Roman" w:hint="eastAsia"/>
                <w:b/>
                <w:spacing w:val="0"/>
                <w:shd w:val="clear" w:color="000000" w:fill="auto"/>
              </w:rPr>
              <w:t>S</w:t>
            </w:r>
            <w:r w:rsidR="006F4E77">
              <w:rPr>
                <w:rFonts w:ascii="Times New Roman" w:eastAsia="바탕체" w:hAnsi="Times New Roman" w:cs="Times New Roman"/>
                <w:b/>
                <w:spacing w:val="0"/>
                <w:shd w:val="clear" w:color="000000" w:fill="auto"/>
              </w:rPr>
              <w:t xml:space="preserve">elf-Evaluation Study </w:t>
            </w:r>
          </w:p>
        </w:tc>
      </w:tr>
    </w:tbl>
    <w:p w14:paraId="1AC72E49" w14:textId="77777777" w:rsidR="00C5676B" w:rsidRPr="00754A6B" w:rsidRDefault="00C5676B" w:rsidP="00754A6B">
      <w:pPr>
        <w:pStyle w:val="af6"/>
        <w:wordWrap/>
        <w:spacing w:after="60" w:line="280" w:lineRule="atLeast"/>
        <w:ind w:firstLine="0"/>
        <w:rPr>
          <w:rFonts w:ascii="Times New Roman" w:eastAsia="바탕체" w:hAnsi="Times New Roman" w:cs="Times New Roman"/>
          <w:b/>
          <w:spacing w:val="0"/>
          <w:w w:val="100"/>
          <w:sz w:val="24"/>
        </w:rPr>
      </w:pPr>
    </w:p>
    <w:p w14:paraId="6647768A" w14:textId="5810DCBB" w:rsidR="00C5676B" w:rsidRPr="00754A6B" w:rsidRDefault="006F4E77" w:rsidP="00754A6B">
      <w:pPr>
        <w:pStyle w:val="af6"/>
        <w:wordWrap/>
        <w:spacing w:after="60" w:line="280" w:lineRule="atLeast"/>
        <w:ind w:firstLine="0"/>
        <w:rPr>
          <w:rFonts w:ascii="Times New Roman" w:eastAsia="바탕체" w:hAnsi="Times New Roman" w:cs="Times New Roman"/>
          <w:spacing w:val="0"/>
          <w:w w:val="100"/>
        </w:rPr>
      </w:pPr>
      <w:r>
        <w:rPr>
          <w:rFonts w:ascii="Times New Roman" w:eastAsia="바탕체" w:hAnsi="Times New Roman" w:cs="Times New Roman" w:hint="eastAsia"/>
          <w:b/>
          <w:spacing w:val="0"/>
          <w:w w:val="100"/>
          <w:sz w:val="24"/>
        </w:rPr>
        <w:t>A</w:t>
      </w:r>
      <w:r w:rsidR="007B58FF" w:rsidRPr="00754A6B">
        <w:rPr>
          <w:rFonts w:ascii="Times New Roman" w:eastAsia="바탕체" w:hAnsi="Times New Roman" w:cs="Times New Roman"/>
          <w:b/>
          <w:spacing w:val="0"/>
          <w:w w:val="100"/>
          <w:sz w:val="24"/>
        </w:rPr>
        <w:t xml:space="preserve">. </w:t>
      </w:r>
      <w:r>
        <w:rPr>
          <w:rFonts w:ascii="Times New Roman" w:eastAsia="바탕체" w:hAnsi="Times New Roman" w:cs="Times New Roman"/>
          <w:b/>
          <w:spacing w:val="0"/>
          <w:w w:val="100"/>
          <w:sz w:val="24"/>
        </w:rPr>
        <w:t>Meaning</w:t>
      </w:r>
    </w:p>
    <w:p w14:paraId="5E9B8C09" w14:textId="41427B2F" w:rsidR="00C5676B" w:rsidRPr="007D510D" w:rsidRDefault="007B58FF" w:rsidP="007445A0">
      <w:pPr>
        <w:pStyle w:val="13"/>
        <w:wordWrap/>
        <w:spacing w:after="60" w:line="280" w:lineRule="atLeast"/>
        <w:ind w:left="426" w:hanging="426"/>
        <w:rPr>
          <w:rFonts w:ascii="Times New Roman" w:eastAsia="바탕체" w:hAnsi="Times New Roman" w:cs="Times New Roman"/>
          <w:spacing w:val="0"/>
          <w:w w:val="100"/>
          <w:sz w:val="24"/>
          <w:szCs w:val="24"/>
        </w:rPr>
      </w:pPr>
      <w:r w:rsidRPr="00754A6B">
        <w:rPr>
          <w:rFonts w:ascii="Times New Roman" w:eastAsia="바탕체" w:hAnsi="Times New Roman" w:cs="Times New Roman"/>
          <w:spacing w:val="0"/>
          <w:w w:val="100"/>
          <w:shd w:val="clear" w:color="000000" w:fill="auto"/>
        </w:rPr>
        <w:t xml:space="preserve">  ∙ </w:t>
      </w:r>
      <w:r w:rsidR="00DB39CC" w:rsidRPr="007D510D">
        <w:rPr>
          <w:rFonts w:ascii="Times New Roman" w:eastAsia="바탕체" w:hAnsi="Times New Roman" w:cs="Times New Roman"/>
          <w:spacing w:val="0"/>
          <w:w w:val="100"/>
          <w:sz w:val="24"/>
          <w:szCs w:val="24"/>
          <w:shd w:val="clear" w:color="000000" w:fill="auto"/>
        </w:rPr>
        <w:t xml:space="preserve">A self-evaluation study is conducted by a medical school itself to analyze and evaluate its own compliance status of the </w:t>
      </w:r>
      <w:r w:rsidR="007445A0" w:rsidRPr="007D510D">
        <w:rPr>
          <w:rFonts w:ascii="Times New Roman" w:eastAsia="바탕체" w:hAnsi="Times New Roman" w:cs="Times New Roman"/>
          <w:spacing w:val="0"/>
          <w:w w:val="100"/>
          <w:sz w:val="24"/>
          <w:szCs w:val="24"/>
          <w:shd w:val="clear" w:color="000000" w:fill="auto"/>
        </w:rPr>
        <w:t>accreditation</w:t>
      </w:r>
      <w:r w:rsidR="00DB39CC" w:rsidRPr="007D510D">
        <w:rPr>
          <w:rFonts w:ascii="Times New Roman" w:eastAsia="바탕체" w:hAnsi="Times New Roman" w:cs="Times New Roman"/>
          <w:spacing w:val="0"/>
          <w:w w:val="100"/>
          <w:sz w:val="24"/>
          <w:szCs w:val="24"/>
          <w:shd w:val="clear" w:color="000000" w:fill="auto"/>
        </w:rPr>
        <w:t xml:space="preserve"> standards presented by KIMEE</w:t>
      </w:r>
      <w:r w:rsidRPr="007D510D">
        <w:rPr>
          <w:rFonts w:ascii="Times New Roman" w:eastAsia="바탕체" w:hAnsi="Times New Roman" w:cs="Times New Roman"/>
          <w:spacing w:val="0"/>
          <w:w w:val="100"/>
          <w:sz w:val="24"/>
          <w:szCs w:val="24"/>
          <w:shd w:val="clear" w:color="000000" w:fill="auto"/>
        </w:rPr>
        <w:t>.</w:t>
      </w:r>
    </w:p>
    <w:p w14:paraId="1058116F" w14:textId="3B024F44" w:rsidR="00C5676B" w:rsidRPr="007D510D" w:rsidRDefault="007B58FF" w:rsidP="007445A0">
      <w:pPr>
        <w:pStyle w:val="13"/>
        <w:wordWrap/>
        <w:spacing w:after="60" w:line="280" w:lineRule="atLeast"/>
        <w:ind w:left="426" w:hanging="426"/>
        <w:rPr>
          <w:rFonts w:ascii="Times New Roman" w:eastAsia="바탕체" w:hAnsi="Times New Roman" w:cs="Times New Roman"/>
          <w:spacing w:val="0"/>
          <w:w w:val="100"/>
          <w:sz w:val="24"/>
          <w:szCs w:val="24"/>
        </w:rPr>
      </w:pPr>
      <w:r w:rsidRPr="007D510D">
        <w:rPr>
          <w:rFonts w:ascii="Times New Roman" w:eastAsia="바탕체" w:hAnsi="Times New Roman" w:cs="Times New Roman"/>
          <w:spacing w:val="0"/>
          <w:w w:val="100"/>
          <w:sz w:val="24"/>
          <w:szCs w:val="24"/>
          <w:shd w:val="clear" w:color="000000" w:fill="auto"/>
        </w:rPr>
        <w:t xml:space="preserve">  ∙ </w:t>
      </w:r>
      <w:r w:rsidR="00DB39CC" w:rsidRPr="007D510D">
        <w:rPr>
          <w:rFonts w:ascii="Times New Roman" w:eastAsia="바탕체" w:hAnsi="Times New Roman" w:cs="Times New Roman"/>
          <w:spacing w:val="0"/>
          <w:w w:val="100"/>
          <w:sz w:val="24"/>
          <w:szCs w:val="24"/>
          <w:shd w:val="clear" w:color="000000" w:fill="auto"/>
        </w:rPr>
        <w:t xml:space="preserve">The purpose of a self-evaluation study is </w:t>
      </w:r>
      <w:r w:rsidR="003834D7" w:rsidRPr="007D510D">
        <w:rPr>
          <w:rFonts w:ascii="Times New Roman" w:eastAsia="바탕체" w:hAnsi="Times New Roman" w:cs="Times New Roman"/>
          <w:spacing w:val="0"/>
          <w:w w:val="100"/>
          <w:sz w:val="24"/>
          <w:szCs w:val="24"/>
          <w:shd w:val="clear" w:color="000000" w:fill="auto"/>
        </w:rPr>
        <w:t>to identify areas needing improvement and to find solutions for insufficiencies by</w:t>
      </w:r>
      <w:r w:rsidR="00DB39CC" w:rsidRPr="007D510D">
        <w:rPr>
          <w:rFonts w:ascii="Times New Roman" w:eastAsia="바탕체" w:hAnsi="Times New Roman" w:cs="Times New Roman"/>
          <w:spacing w:val="0"/>
          <w:w w:val="100"/>
          <w:sz w:val="24"/>
          <w:szCs w:val="24"/>
          <w:shd w:val="clear" w:color="000000" w:fill="auto"/>
        </w:rPr>
        <w:t xml:space="preserve"> analyz</w:t>
      </w:r>
      <w:r w:rsidR="003834D7" w:rsidRPr="007D510D">
        <w:rPr>
          <w:rFonts w:ascii="Times New Roman" w:eastAsia="바탕체" w:hAnsi="Times New Roman" w:cs="Times New Roman"/>
          <w:spacing w:val="0"/>
          <w:w w:val="100"/>
          <w:sz w:val="24"/>
          <w:szCs w:val="24"/>
          <w:shd w:val="clear" w:color="000000" w:fill="auto"/>
        </w:rPr>
        <w:t xml:space="preserve">ing </w:t>
      </w:r>
      <w:r w:rsidR="00DB39CC" w:rsidRPr="007D510D">
        <w:rPr>
          <w:rFonts w:ascii="Times New Roman" w:eastAsia="바탕체" w:hAnsi="Times New Roman" w:cs="Times New Roman"/>
          <w:spacing w:val="0"/>
          <w:w w:val="100"/>
          <w:sz w:val="24"/>
          <w:szCs w:val="24"/>
          <w:shd w:val="clear" w:color="000000" w:fill="auto"/>
        </w:rPr>
        <w:t>and evaluat</w:t>
      </w:r>
      <w:r w:rsidR="003834D7" w:rsidRPr="007D510D">
        <w:rPr>
          <w:rFonts w:ascii="Times New Roman" w:eastAsia="바탕체" w:hAnsi="Times New Roman" w:cs="Times New Roman"/>
          <w:spacing w:val="0"/>
          <w:w w:val="100"/>
          <w:sz w:val="24"/>
          <w:szCs w:val="24"/>
          <w:shd w:val="clear" w:color="000000" w:fill="auto"/>
        </w:rPr>
        <w:t>ing</w:t>
      </w:r>
      <w:r w:rsidR="00DB39CC" w:rsidRPr="007D510D">
        <w:rPr>
          <w:rFonts w:ascii="Times New Roman" w:eastAsia="바탕체" w:hAnsi="Times New Roman" w:cs="Times New Roman"/>
          <w:spacing w:val="0"/>
          <w:w w:val="100"/>
          <w:sz w:val="24"/>
          <w:szCs w:val="24"/>
          <w:shd w:val="clear" w:color="000000" w:fill="auto"/>
        </w:rPr>
        <w:t xml:space="preserve"> the education environment and education program of the medical school in a systematic manner.</w:t>
      </w:r>
    </w:p>
    <w:p w14:paraId="1DA192D6" w14:textId="77777777" w:rsidR="00C5676B" w:rsidRPr="007D510D" w:rsidRDefault="00C5676B" w:rsidP="00754A6B">
      <w:pPr>
        <w:pStyle w:val="13"/>
        <w:wordWrap/>
        <w:spacing w:after="60" w:line="280" w:lineRule="atLeast"/>
        <w:ind w:left="522" w:hanging="522"/>
        <w:rPr>
          <w:rFonts w:ascii="Times New Roman" w:eastAsia="바탕체" w:hAnsi="Times New Roman" w:cs="Times New Roman"/>
          <w:spacing w:val="0"/>
          <w:w w:val="100"/>
          <w:sz w:val="24"/>
          <w:szCs w:val="24"/>
          <w:shd w:val="clear" w:color="000000" w:fill="auto"/>
        </w:rPr>
      </w:pPr>
    </w:p>
    <w:p w14:paraId="5A8AE878" w14:textId="064D3E95" w:rsidR="00C5676B" w:rsidRPr="007D510D" w:rsidRDefault="006F4E77" w:rsidP="00754A6B">
      <w:pPr>
        <w:pStyle w:val="af6"/>
        <w:wordWrap/>
        <w:spacing w:after="60" w:line="280" w:lineRule="atLeast"/>
        <w:ind w:firstLine="0"/>
        <w:rPr>
          <w:rFonts w:ascii="Times New Roman" w:eastAsia="바탕체" w:hAnsi="Times New Roman" w:cs="Times New Roman"/>
          <w:spacing w:val="0"/>
          <w:w w:val="100"/>
          <w:sz w:val="24"/>
          <w:szCs w:val="24"/>
        </w:rPr>
      </w:pPr>
      <w:r w:rsidRPr="007D510D">
        <w:rPr>
          <w:rFonts w:ascii="Times New Roman" w:eastAsia="바탕체" w:hAnsi="Times New Roman" w:cs="Times New Roman"/>
          <w:b/>
          <w:spacing w:val="0"/>
          <w:w w:val="100"/>
          <w:sz w:val="24"/>
          <w:szCs w:val="24"/>
        </w:rPr>
        <w:t>B</w:t>
      </w:r>
      <w:r w:rsidR="007B58FF" w:rsidRPr="007D510D">
        <w:rPr>
          <w:rFonts w:ascii="Times New Roman" w:eastAsia="바탕체" w:hAnsi="Times New Roman" w:cs="Times New Roman"/>
          <w:b/>
          <w:spacing w:val="0"/>
          <w:w w:val="100"/>
          <w:sz w:val="24"/>
          <w:szCs w:val="24"/>
        </w:rPr>
        <w:t xml:space="preserve">. </w:t>
      </w:r>
      <w:r w:rsidRPr="007D510D">
        <w:rPr>
          <w:rFonts w:ascii="Times New Roman" w:eastAsia="바탕체" w:hAnsi="Times New Roman" w:cs="Times New Roman"/>
          <w:b/>
          <w:spacing w:val="0"/>
          <w:w w:val="100"/>
          <w:sz w:val="24"/>
          <w:szCs w:val="24"/>
        </w:rPr>
        <w:t>Procedure</w:t>
      </w:r>
    </w:p>
    <w:p w14:paraId="1E051D6F" w14:textId="0F305EEE" w:rsidR="00C5676B" w:rsidRPr="007D510D" w:rsidRDefault="007B58FF" w:rsidP="00032AB8">
      <w:pPr>
        <w:pStyle w:val="13"/>
        <w:wordWrap/>
        <w:spacing w:after="60" w:line="280" w:lineRule="atLeast"/>
        <w:ind w:left="426" w:hanging="426"/>
        <w:rPr>
          <w:rFonts w:ascii="Times New Roman" w:eastAsia="바탕체" w:hAnsi="Times New Roman" w:cs="Times New Roman"/>
          <w:spacing w:val="0"/>
          <w:w w:val="100"/>
          <w:sz w:val="24"/>
          <w:szCs w:val="24"/>
        </w:rPr>
      </w:pPr>
      <w:r w:rsidRPr="007D510D">
        <w:rPr>
          <w:rFonts w:ascii="Times New Roman" w:eastAsia="바탕체" w:hAnsi="Times New Roman" w:cs="Times New Roman"/>
          <w:spacing w:val="0"/>
          <w:w w:val="100"/>
          <w:sz w:val="24"/>
          <w:szCs w:val="24"/>
          <w:shd w:val="clear" w:color="000000" w:fill="auto"/>
        </w:rPr>
        <w:t xml:space="preserve">  </w:t>
      </w:r>
      <w:proofErr w:type="gramStart"/>
      <w:r w:rsidRPr="007D510D">
        <w:rPr>
          <w:rFonts w:ascii="Times New Roman" w:eastAsia="바탕체" w:hAnsi="Times New Roman" w:cs="Times New Roman"/>
          <w:spacing w:val="0"/>
          <w:w w:val="100"/>
          <w:sz w:val="24"/>
          <w:szCs w:val="24"/>
          <w:shd w:val="clear" w:color="000000" w:fill="auto"/>
        </w:rPr>
        <w:t xml:space="preserve">∙ </w:t>
      </w:r>
      <w:r w:rsidR="00032AB8" w:rsidRPr="007D510D">
        <w:rPr>
          <w:rFonts w:ascii="Times New Roman" w:eastAsia="바탕체" w:hAnsi="Times New Roman" w:cs="Times New Roman"/>
          <w:spacing w:val="0"/>
          <w:w w:val="100"/>
          <w:sz w:val="24"/>
          <w:szCs w:val="24"/>
          <w:shd w:val="clear" w:color="000000" w:fill="auto"/>
        </w:rPr>
        <w:t xml:space="preserve"> </w:t>
      </w:r>
      <w:r w:rsidR="00DB39CC" w:rsidRPr="007D510D">
        <w:rPr>
          <w:rFonts w:ascii="Times New Roman" w:eastAsia="바탕체" w:hAnsi="Times New Roman" w:cs="Times New Roman"/>
          <w:spacing w:val="0"/>
          <w:w w:val="100"/>
          <w:sz w:val="24"/>
          <w:szCs w:val="24"/>
          <w:shd w:val="clear" w:color="000000" w:fill="auto"/>
        </w:rPr>
        <w:t>The</w:t>
      </w:r>
      <w:proofErr w:type="gramEnd"/>
      <w:r w:rsidR="00DB39CC" w:rsidRPr="007D510D">
        <w:rPr>
          <w:rFonts w:ascii="Times New Roman" w:eastAsia="바탕체" w:hAnsi="Times New Roman" w:cs="Times New Roman"/>
          <w:spacing w:val="0"/>
          <w:w w:val="100"/>
          <w:sz w:val="24"/>
          <w:szCs w:val="24"/>
          <w:shd w:val="clear" w:color="000000" w:fill="auto"/>
        </w:rPr>
        <w:t xml:space="preserve"> self-evaluation study is divided into the following stages: preparation, evaluation, report writing and utiliz</w:t>
      </w:r>
      <w:r w:rsidR="003834D7" w:rsidRPr="007D510D">
        <w:rPr>
          <w:rFonts w:ascii="Times New Roman" w:eastAsia="바탕체" w:hAnsi="Times New Roman" w:cs="Times New Roman"/>
          <w:spacing w:val="0"/>
          <w:w w:val="100"/>
          <w:sz w:val="24"/>
          <w:szCs w:val="24"/>
          <w:shd w:val="clear" w:color="000000" w:fill="auto"/>
        </w:rPr>
        <w:t xml:space="preserve">ation of </w:t>
      </w:r>
      <w:r w:rsidR="00DB39CC" w:rsidRPr="007D510D">
        <w:rPr>
          <w:rFonts w:ascii="Times New Roman" w:eastAsia="바탕체" w:hAnsi="Times New Roman" w:cs="Times New Roman"/>
          <w:spacing w:val="0"/>
          <w:w w:val="100"/>
          <w:sz w:val="24"/>
          <w:szCs w:val="24"/>
          <w:shd w:val="clear" w:color="000000" w:fill="auto"/>
        </w:rPr>
        <w:t xml:space="preserve">evaluation results </w:t>
      </w:r>
    </w:p>
    <w:p w14:paraId="4546FCFF" w14:textId="3E39EB0A" w:rsidR="00C5676B" w:rsidRPr="007D510D" w:rsidRDefault="007B58FF" w:rsidP="00032AB8">
      <w:pPr>
        <w:pStyle w:val="13"/>
        <w:wordWrap/>
        <w:spacing w:after="60" w:line="280" w:lineRule="atLeast"/>
        <w:ind w:left="426" w:hanging="426"/>
        <w:rPr>
          <w:rFonts w:ascii="Times New Roman" w:eastAsia="바탕체" w:hAnsi="Times New Roman" w:cs="Times New Roman"/>
          <w:spacing w:val="0"/>
          <w:w w:val="100"/>
          <w:sz w:val="24"/>
          <w:szCs w:val="24"/>
        </w:rPr>
      </w:pPr>
      <w:r w:rsidRPr="007D510D">
        <w:rPr>
          <w:rFonts w:ascii="Times New Roman" w:eastAsia="바탕체" w:hAnsi="Times New Roman" w:cs="Times New Roman"/>
          <w:spacing w:val="0"/>
          <w:w w:val="100"/>
          <w:sz w:val="24"/>
          <w:szCs w:val="24"/>
          <w:shd w:val="clear" w:color="000000" w:fill="auto"/>
        </w:rPr>
        <w:t xml:space="preserve">  </w:t>
      </w:r>
      <w:proofErr w:type="gramStart"/>
      <w:r w:rsidRPr="007D510D">
        <w:rPr>
          <w:rFonts w:ascii="Times New Roman" w:eastAsia="바탕체" w:hAnsi="Times New Roman" w:cs="Times New Roman"/>
          <w:spacing w:val="0"/>
          <w:w w:val="100"/>
          <w:sz w:val="24"/>
          <w:szCs w:val="24"/>
          <w:shd w:val="clear" w:color="000000" w:fill="auto"/>
        </w:rPr>
        <w:t>∙</w:t>
      </w:r>
      <w:r w:rsidR="00032AB8" w:rsidRPr="007D510D">
        <w:rPr>
          <w:rFonts w:ascii="Times New Roman" w:eastAsia="바탕체" w:hAnsi="Times New Roman" w:cs="Times New Roman"/>
          <w:spacing w:val="0"/>
          <w:w w:val="100"/>
          <w:sz w:val="24"/>
          <w:szCs w:val="24"/>
          <w:shd w:val="clear" w:color="000000" w:fill="auto"/>
        </w:rPr>
        <w:t xml:space="preserve"> </w:t>
      </w:r>
      <w:r w:rsidRPr="007D510D">
        <w:rPr>
          <w:rFonts w:ascii="Times New Roman" w:eastAsia="바탕체" w:hAnsi="Times New Roman" w:cs="Times New Roman"/>
          <w:spacing w:val="0"/>
          <w:w w:val="100"/>
          <w:sz w:val="24"/>
          <w:szCs w:val="24"/>
          <w:shd w:val="clear" w:color="000000" w:fill="auto"/>
        </w:rPr>
        <w:t xml:space="preserve"> </w:t>
      </w:r>
      <w:r w:rsidR="00DB39CC" w:rsidRPr="007D510D">
        <w:rPr>
          <w:rFonts w:ascii="Times New Roman" w:eastAsia="바탕체" w:hAnsi="Times New Roman" w:cs="Times New Roman"/>
          <w:spacing w:val="0"/>
          <w:w w:val="100"/>
          <w:sz w:val="24"/>
          <w:szCs w:val="24"/>
          <w:shd w:val="clear" w:color="000000" w:fill="auto"/>
        </w:rPr>
        <w:t>During</w:t>
      </w:r>
      <w:proofErr w:type="gramEnd"/>
      <w:r w:rsidR="00DB39CC" w:rsidRPr="007D510D">
        <w:rPr>
          <w:rFonts w:ascii="Times New Roman" w:eastAsia="바탕체" w:hAnsi="Times New Roman" w:cs="Times New Roman"/>
          <w:spacing w:val="0"/>
          <w:w w:val="100"/>
          <w:sz w:val="24"/>
          <w:szCs w:val="24"/>
          <w:shd w:val="clear" w:color="000000" w:fill="auto"/>
        </w:rPr>
        <w:t xml:space="preserve"> the preparation stage, the medical school must organize a Self-Evaluation Study Planning Committee (</w:t>
      </w:r>
      <w:r w:rsidR="003834D7" w:rsidRPr="007D510D">
        <w:rPr>
          <w:rFonts w:ascii="Times New Roman" w:eastAsia="바탕체" w:hAnsi="Times New Roman" w:cs="Times New Roman"/>
          <w:spacing w:val="0"/>
          <w:w w:val="100"/>
          <w:sz w:val="24"/>
          <w:szCs w:val="24"/>
          <w:shd w:val="clear" w:color="000000" w:fill="auto"/>
        </w:rPr>
        <w:t>“</w:t>
      </w:r>
      <w:r w:rsidR="00DB39CC" w:rsidRPr="007D510D">
        <w:rPr>
          <w:rFonts w:ascii="Times New Roman" w:eastAsia="바탕체" w:hAnsi="Times New Roman" w:cs="Times New Roman"/>
          <w:spacing w:val="0"/>
          <w:w w:val="100"/>
          <w:sz w:val="24"/>
          <w:szCs w:val="24"/>
          <w:shd w:val="clear" w:color="000000" w:fill="auto"/>
        </w:rPr>
        <w:t>Planning Committee</w:t>
      </w:r>
      <w:r w:rsidR="003834D7" w:rsidRPr="007D510D">
        <w:rPr>
          <w:rFonts w:ascii="Times New Roman" w:eastAsia="바탕체" w:hAnsi="Times New Roman" w:cs="Times New Roman"/>
          <w:spacing w:val="0"/>
          <w:w w:val="100"/>
          <w:sz w:val="24"/>
          <w:szCs w:val="24"/>
          <w:shd w:val="clear" w:color="000000" w:fill="auto"/>
        </w:rPr>
        <w:t>”</w:t>
      </w:r>
      <w:r w:rsidR="00DB39CC" w:rsidRPr="007D510D">
        <w:rPr>
          <w:rFonts w:ascii="Times New Roman" w:eastAsia="바탕체" w:hAnsi="Times New Roman" w:cs="Times New Roman"/>
          <w:spacing w:val="0"/>
          <w:w w:val="100"/>
          <w:sz w:val="24"/>
          <w:szCs w:val="24"/>
          <w:shd w:val="clear" w:color="000000" w:fill="auto"/>
        </w:rPr>
        <w:t>) and secure the necessary budget. The Planning Committee must include key administrators of the medical school</w:t>
      </w:r>
      <w:r w:rsidR="00032AB8" w:rsidRPr="007D510D">
        <w:rPr>
          <w:rFonts w:ascii="Times New Roman" w:eastAsia="바탕체" w:hAnsi="Times New Roman" w:cs="Times New Roman"/>
          <w:spacing w:val="0"/>
          <w:w w:val="100"/>
          <w:sz w:val="24"/>
          <w:szCs w:val="24"/>
          <w:shd w:val="clear" w:color="000000" w:fill="auto"/>
        </w:rPr>
        <w:t xml:space="preserve"> and/or university</w:t>
      </w:r>
      <w:r w:rsidR="00DB39CC" w:rsidRPr="007D510D">
        <w:rPr>
          <w:rFonts w:ascii="Times New Roman" w:eastAsia="바탕체" w:hAnsi="Times New Roman" w:cs="Times New Roman"/>
          <w:spacing w:val="0"/>
          <w:w w:val="100"/>
          <w:sz w:val="24"/>
          <w:szCs w:val="24"/>
          <w:shd w:val="clear" w:color="000000" w:fill="auto"/>
        </w:rPr>
        <w:t xml:space="preserve"> that support evaluation projects. </w:t>
      </w:r>
      <w:r w:rsidR="00EC3935" w:rsidRPr="007D510D">
        <w:rPr>
          <w:rFonts w:ascii="Times New Roman" w:eastAsia="바탕체" w:hAnsi="Times New Roman" w:cs="Times New Roman"/>
          <w:spacing w:val="0"/>
          <w:w w:val="100"/>
          <w:sz w:val="24"/>
          <w:szCs w:val="24"/>
          <w:shd w:val="clear" w:color="000000" w:fill="auto"/>
        </w:rPr>
        <w:t>The Self-Evaluation Study Committee</w:t>
      </w:r>
      <w:r w:rsidR="0047748A">
        <w:rPr>
          <w:rFonts w:ascii="Times New Roman" w:eastAsia="바탕체" w:hAnsi="Times New Roman" w:cs="Times New Roman"/>
          <w:spacing w:val="0"/>
          <w:w w:val="100"/>
          <w:sz w:val="24"/>
          <w:szCs w:val="24"/>
          <w:shd w:val="clear" w:color="000000" w:fill="auto"/>
        </w:rPr>
        <w:t xml:space="preserve"> (“Study Committee”)</w:t>
      </w:r>
      <w:r w:rsidR="00EC3935" w:rsidRPr="007D510D">
        <w:rPr>
          <w:rFonts w:ascii="Times New Roman" w:eastAsia="바탕체" w:hAnsi="Times New Roman" w:cs="Times New Roman"/>
          <w:spacing w:val="0"/>
          <w:w w:val="100"/>
          <w:sz w:val="24"/>
          <w:szCs w:val="24"/>
          <w:shd w:val="clear" w:color="000000" w:fill="auto"/>
        </w:rPr>
        <w:t xml:space="preserve"> must form study committees for each of the nine evaluation areas and establish </w:t>
      </w:r>
      <w:r w:rsidR="00032AB8" w:rsidRPr="007D510D">
        <w:rPr>
          <w:rFonts w:ascii="Times New Roman" w:eastAsia="바탕체" w:hAnsi="Times New Roman" w:cs="Times New Roman"/>
          <w:spacing w:val="0"/>
          <w:w w:val="100"/>
          <w:sz w:val="24"/>
          <w:szCs w:val="24"/>
          <w:shd w:val="clear" w:color="000000" w:fill="auto"/>
        </w:rPr>
        <w:t xml:space="preserve">respective </w:t>
      </w:r>
      <w:r w:rsidR="00EC3935" w:rsidRPr="007D510D">
        <w:rPr>
          <w:rFonts w:ascii="Times New Roman" w:eastAsia="바탕체" w:hAnsi="Times New Roman" w:cs="Times New Roman"/>
          <w:spacing w:val="0"/>
          <w:w w:val="100"/>
          <w:sz w:val="24"/>
          <w:szCs w:val="24"/>
          <w:shd w:val="clear" w:color="000000" w:fill="auto"/>
        </w:rPr>
        <w:t xml:space="preserve">study plans. Each study committee must establish </w:t>
      </w:r>
      <w:r w:rsidR="00032AB8" w:rsidRPr="007D510D">
        <w:rPr>
          <w:rFonts w:ascii="Times New Roman" w:eastAsia="바탕체" w:hAnsi="Times New Roman" w:cs="Times New Roman"/>
          <w:spacing w:val="0"/>
          <w:w w:val="100"/>
          <w:sz w:val="24"/>
          <w:szCs w:val="24"/>
          <w:shd w:val="clear" w:color="000000" w:fill="auto"/>
        </w:rPr>
        <w:t xml:space="preserve">an implementation plan for </w:t>
      </w:r>
      <w:r w:rsidR="00EC3935" w:rsidRPr="007D510D">
        <w:rPr>
          <w:rFonts w:ascii="Times New Roman" w:eastAsia="바탕체" w:hAnsi="Times New Roman" w:cs="Times New Roman"/>
          <w:spacing w:val="0"/>
          <w:w w:val="100"/>
          <w:sz w:val="24"/>
          <w:szCs w:val="24"/>
          <w:shd w:val="clear" w:color="000000" w:fill="auto"/>
        </w:rPr>
        <w:t xml:space="preserve">its </w:t>
      </w:r>
      <w:r w:rsidR="003834D7" w:rsidRPr="007D510D">
        <w:rPr>
          <w:rFonts w:ascii="Times New Roman" w:eastAsia="바탕체" w:hAnsi="Times New Roman" w:cs="Times New Roman"/>
          <w:spacing w:val="0"/>
          <w:w w:val="100"/>
          <w:sz w:val="24"/>
          <w:szCs w:val="24"/>
          <w:shd w:val="clear" w:color="000000" w:fill="auto"/>
        </w:rPr>
        <w:t>s</w:t>
      </w:r>
      <w:r w:rsidR="00EC3935" w:rsidRPr="007D510D">
        <w:rPr>
          <w:rFonts w:ascii="Times New Roman" w:eastAsia="바탕체" w:hAnsi="Times New Roman" w:cs="Times New Roman"/>
          <w:spacing w:val="0"/>
          <w:w w:val="100"/>
          <w:sz w:val="24"/>
          <w:szCs w:val="24"/>
          <w:shd w:val="clear" w:color="000000" w:fill="auto"/>
        </w:rPr>
        <w:t xml:space="preserve">elf-evaluation </w:t>
      </w:r>
      <w:r w:rsidR="003834D7" w:rsidRPr="007D510D">
        <w:rPr>
          <w:rFonts w:ascii="Times New Roman" w:eastAsia="바탕체" w:hAnsi="Times New Roman" w:cs="Times New Roman"/>
          <w:spacing w:val="0"/>
          <w:w w:val="100"/>
          <w:sz w:val="24"/>
          <w:szCs w:val="24"/>
          <w:shd w:val="clear" w:color="000000" w:fill="auto"/>
        </w:rPr>
        <w:t>s</w:t>
      </w:r>
      <w:r w:rsidR="00EC3935" w:rsidRPr="007D510D">
        <w:rPr>
          <w:rFonts w:ascii="Times New Roman" w:eastAsia="바탕체" w:hAnsi="Times New Roman" w:cs="Times New Roman"/>
          <w:spacing w:val="0"/>
          <w:w w:val="100"/>
          <w:sz w:val="24"/>
          <w:szCs w:val="24"/>
          <w:shd w:val="clear" w:color="000000" w:fill="auto"/>
        </w:rPr>
        <w:t>tudy.</w:t>
      </w:r>
    </w:p>
    <w:p w14:paraId="4F649C07" w14:textId="7BD009FC" w:rsidR="00C5676B" w:rsidRPr="007D510D" w:rsidRDefault="007B58FF" w:rsidP="00032AB8">
      <w:pPr>
        <w:pStyle w:val="13"/>
        <w:wordWrap/>
        <w:spacing w:after="60" w:line="280" w:lineRule="atLeast"/>
        <w:ind w:left="426" w:hanging="426"/>
        <w:rPr>
          <w:rFonts w:ascii="Times New Roman" w:eastAsia="바탕체" w:hAnsi="Times New Roman" w:cs="Times New Roman"/>
          <w:spacing w:val="0"/>
          <w:w w:val="100"/>
          <w:sz w:val="24"/>
          <w:szCs w:val="24"/>
        </w:rPr>
      </w:pPr>
      <w:r w:rsidRPr="007D510D">
        <w:rPr>
          <w:rFonts w:ascii="Times New Roman" w:eastAsia="바탕체" w:hAnsi="Times New Roman" w:cs="Times New Roman"/>
          <w:spacing w:val="0"/>
          <w:w w:val="100"/>
          <w:sz w:val="24"/>
          <w:szCs w:val="24"/>
          <w:shd w:val="clear" w:color="000000" w:fill="auto"/>
        </w:rPr>
        <w:t xml:space="preserve">  </w:t>
      </w:r>
      <w:proofErr w:type="gramStart"/>
      <w:r w:rsidRPr="007D510D">
        <w:rPr>
          <w:rFonts w:ascii="Times New Roman" w:eastAsia="바탕체" w:hAnsi="Times New Roman" w:cs="Times New Roman"/>
          <w:spacing w:val="0"/>
          <w:w w:val="100"/>
          <w:sz w:val="24"/>
          <w:szCs w:val="24"/>
          <w:shd w:val="clear" w:color="000000" w:fill="auto"/>
        </w:rPr>
        <w:t xml:space="preserve">∙ </w:t>
      </w:r>
      <w:r w:rsidR="00032AB8" w:rsidRPr="007D510D">
        <w:rPr>
          <w:rFonts w:ascii="Times New Roman" w:eastAsia="바탕체" w:hAnsi="Times New Roman" w:cs="Times New Roman"/>
          <w:spacing w:val="0"/>
          <w:w w:val="100"/>
          <w:sz w:val="24"/>
          <w:szCs w:val="24"/>
          <w:shd w:val="clear" w:color="000000" w:fill="auto"/>
        </w:rPr>
        <w:t xml:space="preserve"> </w:t>
      </w:r>
      <w:r w:rsidR="00EC3935" w:rsidRPr="007D510D">
        <w:rPr>
          <w:rFonts w:ascii="Times New Roman" w:eastAsia="바탕체" w:hAnsi="Times New Roman" w:cs="Times New Roman"/>
          <w:spacing w:val="0"/>
          <w:w w:val="100"/>
          <w:sz w:val="24"/>
          <w:szCs w:val="24"/>
          <w:shd w:val="clear" w:color="000000" w:fill="auto"/>
        </w:rPr>
        <w:t>During</w:t>
      </w:r>
      <w:proofErr w:type="gramEnd"/>
      <w:r w:rsidR="00EC3935" w:rsidRPr="007D510D">
        <w:rPr>
          <w:rFonts w:ascii="Times New Roman" w:eastAsia="바탕체" w:hAnsi="Times New Roman" w:cs="Times New Roman"/>
          <w:spacing w:val="0"/>
          <w:w w:val="100"/>
          <w:sz w:val="24"/>
          <w:szCs w:val="24"/>
          <w:shd w:val="clear" w:color="000000" w:fill="auto"/>
        </w:rPr>
        <w:t xml:space="preserve"> the self-evaluation stage, the Study Committee first conducts a briefing session </w:t>
      </w:r>
      <w:r w:rsidR="003834D7" w:rsidRPr="007D510D">
        <w:rPr>
          <w:rFonts w:ascii="Times New Roman" w:eastAsia="바탕체" w:hAnsi="Times New Roman" w:cs="Times New Roman"/>
          <w:spacing w:val="0"/>
          <w:w w:val="100"/>
          <w:sz w:val="24"/>
          <w:szCs w:val="24"/>
          <w:shd w:val="clear" w:color="000000" w:fill="auto"/>
        </w:rPr>
        <w:t xml:space="preserve">about </w:t>
      </w:r>
      <w:r w:rsidR="00EC3935" w:rsidRPr="007D510D">
        <w:rPr>
          <w:rFonts w:ascii="Times New Roman" w:eastAsia="바탕체" w:hAnsi="Times New Roman" w:cs="Times New Roman"/>
          <w:spacing w:val="0"/>
          <w:w w:val="100"/>
          <w:sz w:val="24"/>
          <w:szCs w:val="24"/>
          <w:shd w:val="clear" w:color="000000" w:fill="auto"/>
        </w:rPr>
        <w:t>the self-</w:t>
      </w:r>
      <w:r w:rsidR="003834D7" w:rsidRPr="007D510D">
        <w:rPr>
          <w:rFonts w:ascii="Times New Roman" w:eastAsia="바탕체" w:hAnsi="Times New Roman" w:cs="Times New Roman"/>
          <w:spacing w:val="0"/>
          <w:w w:val="100"/>
          <w:sz w:val="24"/>
          <w:szCs w:val="24"/>
          <w:shd w:val="clear" w:color="000000" w:fill="auto"/>
        </w:rPr>
        <w:t>evaluation</w:t>
      </w:r>
      <w:r w:rsidR="00EC3935" w:rsidRPr="007D510D">
        <w:rPr>
          <w:rFonts w:ascii="Times New Roman" w:eastAsia="바탕체" w:hAnsi="Times New Roman" w:cs="Times New Roman"/>
          <w:spacing w:val="0"/>
          <w:w w:val="100"/>
          <w:sz w:val="24"/>
          <w:szCs w:val="24"/>
          <w:shd w:val="clear" w:color="000000" w:fill="auto"/>
        </w:rPr>
        <w:t xml:space="preserve"> study for members of the medical school and </w:t>
      </w:r>
      <w:r w:rsidR="003834D7" w:rsidRPr="007D510D">
        <w:rPr>
          <w:rFonts w:ascii="Times New Roman" w:eastAsia="바탕체" w:hAnsi="Times New Roman" w:cs="Times New Roman"/>
          <w:spacing w:val="0"/>
          <w:w w:val="100"/>
          <w:sz w:val="24"/>
          <w:szCs w:val="24"/>
          <w:shd w:val="clear" w:color="000000" w:fill="auto"/>
        </w:rPr>
        <w:t xml:space="preserve">then conducts the self-evaluation by </w:t>
      </w:r>
      <w:r w:rsidR="00EC3935" w:rsidRPr="007D510D">
        <w:rPr>
          <w:rFonts w:ascii="Times New Roman" w:eastAsia="바탕체" w:hAnsi="Times New Roman" w:cs="Times New Roman"/>
          <w:spacing w:val="0"/>
          <w:w w:val="100"/>
          <w:sz w:val="24"/>
          <w:szCs w:val="24"/>
          <w:shd w:val="clear" w:color="000000" w:fill="auto"/>
        </w:rPr>
        <w:t>collect</w:t>
      </w:r>
      <w:r w:rsidR="003834D7" w:rsidRPr="007D510D">
        <w:rPr>
          <w:rFonts w:ascii="Times New Roman" w:eastAsia="바탕체" w:hAnsi="Times New Roman" w:cs="Times New Roman"/>
          <w:spacing w:val="0"/>
          <w:w w:val="100"/>
          <w:sz w:val="24"/>
          <w:szCs w:val="24"/>
          <w:shd w:val="clear" w:color="000000" w:fill="auto"/>
        </w:rPr>
        <w:t>ing</w:t>
      </w:r>
      <w:r w:rsidR="00EC3935" w:rsidRPr="007D510D">
        <w:rPr>
          <w:rFonts w:ascii="Times New Roman" w:eastAsia="바탕체" w:hAnsi="Times New Roman" w:cs="Times New Roman"/>
          <w:spacing w:val="0"/>
          <w:w w:val="100"/>
          <w:sz w:val="24"/>
          <w:szCs w:val="24"/>
          <w:shd w:val="clear" w:color="000000" w:fill="auto"/>
        </w:rPr>
        <w:t xml:space="preserve"> detail material </w:t>
      </w:r>
      <w:r w:rsidR="0047748A">
        <w:rPr>
          <w:rFonts w:ascii="Times New Roman" w:eastAsia="바탕체" w:hAnsi="Times New Roman" w:cs="Times New Roman"/>
          <w:spacing w:val="0"/>
          <w:w w:val="100"/>
          <w:sz w:val="24"/>
          <w:szCs w:val="24"/>
          <w:shd w:val="clear" w:color="000000" w:fill="auto"/>
        </w:rPr>
        <w:t xml:space="preserve">based on </w:t>
      </w:r>
      <w:r w:rsidR="00EC3935" w:rsidRPr="007D510D">
        <w:rPr>
          <w:rFonts w:ascii="Times New Roman" w:eastAsia="바탕체" w:hAnsi="Times New Roman" w:cs="Times New Roman"/>
          <w:spacing w:val="0"/>
          <w:w w:val="100"/>
          <w:sz w:val="24"/>
          <w:szCs w:val="24"/>
          <w:shd w:val="clear" w:color="000000" w:fill="auto"/>
        </w:rPr>
        <w:t>the self-evaluation accreditation standards and the Guideline on Writing a Self-Evaluation Study Report.</w:t>
      </w:r>
    </w:p>
    <w:p w14:paraId="61C286C4" w14:textId="14997DFC" w:rsidR="00C5676B" w:rsidRPr="007D510D" w:rsidRDefault="007B58FF" w:rsidP="00032AB8">
      <w:pPr>
        <w:pStyle w:val="13"/>
        <w:wordWrap/>
        <w:spacing w:after="60" w:line="280" w:lineRule="atLeast"/>
        <w:ind w:left="426" w:hanging="426"/>
        <w:rPr>
          <w:rFonts w:ascii="Times New Roman" w:eastAsia="바탕체" w:hAnsi="Times New Roman" w:cs="Times New Roman"/>
          <w:spacing w:val="0"/>
          <w:w w:val="100"/>
          <w:sz w:val="24"/>
          <w:szCs w:val="24"/>
        </w:rPr>
      </w:pPr>
      <w:r w:rsidRPr="007D510D">
        <w:rPr>
          <w:rFonts w:ascii="Times New Roman" w:eastAsia="바탕체" w:hAnsi="Times New Roman" w:cs="Times New Roman"/>
          <w:spacing w:val="0"/>
          <w:w w:val="100"/>
          <w:sz w:val="24"/>
          <w:szCs w:val="24"/>
          <w:shd w:val="clear" w:color="000000" w:fill="auto"/>
        </w:rPr>
        <w:t xml:space="preserve">  </w:t>
      </w:r>
      <w:proofErr w:type="gramStart"/>
      <w:r w:rsidRPr="007D510D">
        <w:rPr>
          <w:rFonts w:ascii="Times New Roman" w:eastAsia="바탕체" w:hAnsi="Times New Roman" w:cs="Times New Roman"/>
          <w:spacing w:val="0"/>
          <w:w w:val="100"/>
          <w:sz w:val="24"/>
          <w:szCs w:val="24"/>
          <w:shd w:val="clear" w:color="000000" w:fill="auto"/>
        </w:rPr>
        <w:t>∙</w:t>
      </w:r>
      <w:r w:rsidR="00032AB8" w:rsidRPr="007D510D">
        <w:rPr>
          <w:rFonts w:ascii="Times New Roman" w:eastAsia="바탕체" w:hAnsi="Times New Roman" w:cs="Times New Roman"/>
          <w:spacing w:val="0"/>
          <w:w w:val="100"/>
          <w:sz w:val="24"/>
          <w:szCs w:val="24"/>
          <w:shd w:val="clear" w:color="000000" w:fill="auto"/>
        </w:rPr>
        <w:t xml:space="preserve"> </w:t>
      </w:r>
      <w:r w:rsidRPr="007D510D">
        <w:rPr>
          <w:rFonts w:ascii="Times New Roman" w:eastAsia="바탕체" w:hAnsi="Times New Roman" w:cs="Times New Roman"/>
          <w:spacing w:val="0"/>
          <w:w w:val="100"/>
          <w:sz w:val="24"/>
          <w:szCs w:val="24"/>
          <w:shd w:val="clear" w:color="000000" w:fill="auto"/>
        </w:rPr>
        <w:t xml:space="preserve"> </w:t>
      </w:r>
      <w:r w:rsidR="00EC3935" w:rsidRPr="007D510D">
        <w:rPr>
          <w:rFonts w:ascii="Times New Roman" w:eastAsia="바탕체" w:hAnsi="Times New Roman" w:cs="Times New Roman"/>
          <w:spacing w:val="0"/>
          <w:w w:val="100"/>
          <w:sz w:val="24"/>
          <w:szCs w:val="24"/>
          <w:shd w:val="clear" w:color="000000" w:fill="auto"/>
        </w:rPr>
        <w:t>During</w:t>
      </w:r>
      <w:proofErr w:type="gramEnd"/>
      <w:r w:rsidR="00EC3935" w:rsidRPr="007D510D">
        <w:rPr>
          <w:rFonts w:ascii="Times New Roman" w:eastAsia="바탕체" w:hAnsi="Times New Roman" w:cs="Times New Roman"/>
          <w:spacing w:val="0"/>
          <w:w w:val="100"/>
          <w:sz w:val="24"/>
          <w:szCs w:val="24"/>
          <w:shd w:val="clear" w:color="000000" w:fill="auto"/>
        </w:rPr>
        <w:t xml:space="preserve"> the report writing stage, </w:t>
      </w:r>
      <w:r w:rsidR="003834D7" w:rsidRPr="007D510D">
        <w:rPr>
          <w:rFonts w:ascii="Times New Roman" w:eastAsia="바탕체" w:hAnsi="Times New Roman" w:cs="Times New Roman"/>
          <w:spacing w:val="0"/>
          <w:w w:val="100"/>
          <w:sz w:val="24"/>
          <w:szCs w:val="24"/>
          <w:shd w:val="clear" w:color="000000" w:fill="auto"/>
        </w:rPr>
        <w:t xml:space="preserve">the self-evaluation study report is written based on </w:t>
      </w:r>
      <w:r w:rsidR="00EC3935" w:rsidRPr="007D510D">
        <w:rPr>
          <w:rFonts w:ascii="Times New Roman" w:eastAsia="바탕체" w:hAnsi="Times New Roman" w:cs="Times New Roman"/>
          <w:spacing w:val="0"/>
          <w:w w:val="100"/>
          <w:sz w:val="24"/>
          <w:szCs w:val="24"/>
          <w:shd w:val="clear" w:color="000000" w:fill="auto"/>
        </w:rPr>
        <w:t xml:space="preserve">the material collected by the </w:t>
      </w:r>
      <w:r w:rsidR="003834D7" w:rsidRPr="007D510D">
        <w:rPr>
          <w:rFonts w:ascii="Times New Roman" w:eastAsia="바탕체" w:hAnsi="Times New Roman" w:cs="Times New Roman"/>
          <w:spacing w:val="0"/>
          <w:w w:val="100"/>
          <w:sz w:val="24"/>
          <w:szCs w:val="24"/>
          <w:shd w:val="clear" w:color="000000" w:fill="auto"/>
        </w:rPr>
        <w:t>medical</w:t>
      </w:r>
      <w:r w:rsidR="00EC3935" w:rsidRPr="007D510D">
        <w:rPr>
          <w:rFonts w:ascii="Times New Roman" w:eastAsia="바탕체" w:hAnsi="Times New Roman" w:cs="Times New Roman"/>
          <w:spacing w:val="0"/>
          <w:w w:val="100"/>
          <w:sz w:val="24"/>
          <w:szCs w:val="24"/>
          <w:shd w:val="clear" w:color="000000" w:fill="auto"/>
        </w:rPr>
        <w:t xml:space="preserve"> school and the results of the self-evaluation.</w:t>
      </w:r>
      <w:r w:rsidRPr="007D510D">
        <w:rPr>
          <w:rFonts w:ascii="Times New Roman" w:eastAsia="바탕체" w:hAnsi="Times New Roman" w:cs="Times New Roman"/>
          <w:spacing w:val="0"/>
          <w:w w:val="100"/>
          <w:sz w:val="24"/>
          <w:szCs w:val="24"/>
          <w:shd w:val="clear" w:color="000000" w:fill="auto"/>
        </w:rPr>
        <w:t xml:space="preserve"> </w:t>
      </w:r>
      <w:r w:rsidR="00EC3935" w:rsidRPr="007D510D">
        <w:rPr>
          <w:rFonts w:ascii="Times New Roman" w:eastAsia="바탕체" w:hAnsi="Times New Roman" w:cs="Times New Roman"/>
          <w:spacing w:val="0"/>
          <w:w w:val="100"/>
          <w:sz w:val="24"/>
          <w:szCs w:val="24"/>
          <w:shd w:val="clear" w:color="000000" w:fill="auto"/>
        </w:rPr>
        <w:t xml:space="preserve">The Self-Evaluation Study Committee members </w:t>
      </w:r>
      <w:r w:rsidR="00032AB8" w:rsidRPr="007D510D">
        <w:rPr>
          <w:rFonts w:ascii="Times New Roman" w:eastAsia="바탕체" w:hAnsi="Times New Roman" w:cs="Times New Roman"/>
          <w:spacing w:val="0"/>
          <w:w w:val="100"/>
          <w:sz w:val="24"/>
          <w:szCs w:val="24"/>
          <w:shd w:val="clear" w:color="000000" w:fill="auto"/>
        </w:rPr>
        <w:t xml:space="preserve">each </w:t>
      </w:r>
      <w:r w:rsidR="00EC3935" w:rsidRPr="007D510D">
        <w:rPr>
          <w:rFonts w:ascii="Times New Roman" w:eastAsia="바탕체" w:hAnsi="Times New Roman" w:cs="Times New Roman"/>
          <w:spacing w:val="0"/>
          <w:w w:val="100"/>
          <w:sz w:val="24"/>
          <w:szCs w:val="24"/>
          <w:shd w:val="clear" w:color="000000" w:fill="auto"/>
        </w:rPr>
        <w:t xml:space="preserve">write the sections for </w:t>
      </w:r>
      <w:r w:rsidR="00032AB8" w:rsidRPr="007D510D">
        <w:rPr>
          <w:rFonts w:ascii="Times New Roman" w:eastAsia="바탕체" w:hAnsi="Times New Roman" w:cs="Times New Roman"/>
          <w:spacing w:val="0"/>
          <w:w w:val="100"/>
          <w:sz w:val="24"/>
          <w:szCs w:val="24"/>
          <w:shd w:val="clear" w:color="000000" w:fill="auto"/>
        </w:rPr>
        <w:t>their respective</w:t>
      </w:r>
      <w:r w:rsidR="00EC3935" w:rsidRPr="007D510D">
        <w:rPr>
          <w:rFonts w:ascii="Times New Roman" w:eastAsia="바탕체" w:hAnsi="Times New Roman" w:cs="Times New Roman"/>
          <w:spacing w:val="0"/>
          <w:w w:val="100"/>
          <w:sz w:val="24"/>
          <w:szCs w:val="24"/>
          <w:shd w:val="clear" w:color="000000" w:fill="auto"/>
        </w:rPr>
        <w:t xml:space="preserve"> evaluation area, which </w:t>
      </w:r>
      <w:r w:rsidR="003834D7" w:rsidRPr="007D510D">
        <w:rPr>
          <w:rFonts w:ascii="Times New Roman" w:eastAsia="바탕체" w:hAnsi="Times New Roman" w:cs="Times New Roman"/>
          <w:spacing w:val="0"/>
          <w:w w:val="100"/>
          <w:sz w:val="24"/>
          <w:szCs w:val="24"/>
          <w:shd w:val="clear" w:color="000000" w:fill="auto"/>
        </w:rPr>
        <w:t>are</w:t>
      </w:r>
      <w:r w:rsidR="00EC3935" w:rsidRPr="007D510D">
        <w:rPr>
          <w:rFonts w:ascii="Times New Roman" w:eastAsia="바탕체" w:hAnsi="Times New Roman" w:cs="Times New Roman"/>
          <w:spacing w:val="0"/>
          <w:w w:val="100"/>
          <w:sz w:val="24"/>
          <w:szCs w:val="24"/>
          <w:shd w:val="clear" w:color="000000" w:fill="auto"/>
        </w:rPr>
        <w:t xml:space="preserve"> then compiled, </w:t>
      </w:r>
      <w:proofErr w:type="gramStart"/>
      <w:r w:rsidR="00EC3935" w:rsidRPr="007D510D">
        <w:rPr>
          <w:rFonts w:ascii="Times New Roman" w:eastAsia="바탕체" w:hAnsi="Times New Roman" w:cs="Times New Roman"/>
          <w:spacing w:val="0"/>
          <w:w w:val="100"/>
          <w:sz w:val="24"/>
          <w:szCs w:val="24"/>
          <w:shd w:val="clear" w:color="000000" w:fill="auto"/>
        </w:rPr>
        <w:t>revised</w:t>
      </w:r>
      <w:proofErr w:type="gramEnd"/>
      <w:r w:rsidR="00EC3935" w:rsidRPr="007D510D">
        <w:rPr>
          <w:rFonts w:ascii="Times New Roman" w:eastAsia="바탕체" w:hAnsi="Times New Roman" w:cs="Times New Roman"/>
          <w:spacing w:val="0"/>
          <w:w w:val="100"/>
          <w:sz w:val="24"/>
          <w:szCs w:val="24"/>
          <w:shd w:val="clear" w:color="000000" w:fill="auto"/>
        </w:rPr>
        <w:t xml:space="preserve"> and supplemented</w:t>
      </w:r>
      <w:r w:rsidR="003834D7" w:rsidRPr="007D510D">
        <w:rPr>
          <w:rFonts w:ascii="Times New Roman" w:eastAsia="바탕체" w:hAnsi="Times New Roman" w:cs="Times New Roman"/>
          <w:spacing w:val="0"/>
          <w:w w:val="100"/>
          <w:sz w:val="24"/>
          <w:szCs w:val="24"/>
          <w:shd w:val="clear" w:color="000000" w:fill="auto"/>
        </w:rPr>
        <w:t xml:space="preserve"> to complete the self-evaluation study report</w:t>
      </w:r>
      <w:r w:rsidR="00EC3935" w:rsidRPr="007D510D">
        <w:rPr>
          <w:rFonts w:ascii="Times New Roman" w:eastAsia="바탕체" w:hAnsi="Times New Roman" w:cs="Times New Roman"/>
          <w:spacing w:val="0"/>
          <w:w w:val="100"/>
          <w:sz w:val="24"/>
          <w:szCs w:val="24"/>
          <w:shd w:val="clear" w:color="000000" w:fill="auto"/>
        </w:rPr>
        <w:t xml:space="preserve">. The final self-evaluation study report is </w:t>
      </w:r>
      <w:r w:rsidR="003834D7" w:rsidRPr="007D510D">
        <w:rPr>
          <w:rFonts w:ascii="Times New Roman" w:eastAsia="바탕체" w:hAnsi="Times New Roman" w:cs="Times New Roman"/>
          <w:spacing w:val="0"/>
          <w:w w:val="100"/>
          <w:sz w:val="24"/>
          <w:szCs w:val="24"/>
          <w:shd w:val="clear" w:color="000000" w:fill="auto"/>
        </w:rPr>
        <w:t xml:space="preserve">edited </w:t>
      </w:r>
      <w:r w:rsidR="00EC3935" w:rsidRPr="007D510D">
        <w:rPr>
          <w:rFonts w:ascii="Times New Roman" w:eastAsia="바탕체" w:hAnsi="Times New Roman" w:cs="Times New Roman"/>
          <w:spacing w:val="0"/>
          <w:w w:val="100"/>
          <w:sz w:val="24"/>
          <w:szCs w:val="24"/>
          <w:shd w:val="clear" w:color="000000" w:fill="auto"/>
        </w:rPr>
        <w:t>according to the format presented by KIMEE and submitted to the KIMEE Secretariat.</w:t>
      </w:r>
    </w:p>
    <w:p w14:paraId="0B6519EB" w14:textId="77777777" w:rsidR="00DE032F" w:rsidRDefault="007B58FF" w:rsidP="00DE032F">
      <w:pPr>
        <w:pStyle w:val="13"/>
        <w:wordWrap/>
        <w:spacing w:after="60" w:line="280" w:lineRule="atLeast"/>
        <w:ind w:left="426" w:hanging="426"/>
        <w:rPr>
          <w:rFonts w:ascii="Times New Roman" w:eastAsia="바탕체" w:hAnsi="Times New Roman" w:cs="Times New Roman"/>
          <w:spacing w:val="0"/>
          <w:w w:val="100"/>
          <w:sz w:val="24"/>
          <w:szCs w:val="24"/>
          <w:shd w:val="clear" w:color="000000" w:fill="auto"/>
        </w:rPr>
      </w:pPr>
      <w:r w:rsidRPr="007D510D">
        <w:rPr>
          <w:rFonts w:ascii="Times New Roman" w:eastAsia="바탕체" w:hAnsi="Times New Roman" w:cs="Times New Roman"/>
          <w:spacing w:val="0"/>
          <w:w w:val="100"/>
          <w:sz w:val="24"/>
          <w:szCs w:val="24"/>
          <w:shd w:val="clear" w:color="000000" w:fill="auto"/>
        </w:rPr>
        <w:t xml:space="preserve">  </w:t>
      </w:r>
      <w:proofErr w:type="gramStart"/>
      <w:r w:rsidRPr="007D510D">
        <w:rPr>
          <w:rFonts w:ascii="Times New Roman" w:eastAsia="바탕체" w:hAnsi="Times New Roman" w:cs="Times New Roman"/>
          <w:spacing w:val="0"/>
          <w:w w:val="100"/>
          <w:sz w:val="24"/>
          <w:szCs w:val="24"/>
          <w:shd w:val="clear" w:color="000000" w:fill="auto"/>
        </w:rPr>
        <w:t>∙</w:t>
      </w:r>
      <w:r w:rsidR="00032AB8" w:rsidRPr="007D510D">
        <w:rPr>
          <w:rFonts w:ascii="Times New Roman" w:eastAsia="바탕체" w:hAnsi="Times New Roman" w:cs="Times New Roman"/>
          <w:spacing w:val="0"/>
          <w:w w:val="100"/>
          <w:sz w:val="24"/>
          <w:szCs w:val="24"/>
          <w:shd w:val="clear" w:color="000000" w:fill="auto"/>
        </w:rPr>
        <w:t xml:space="preserve"> </w:t>
      </w:r>
      <w:r w:rsidRPr="007D510D">
        <w:rPr>
          <w:rFonts w:ascii="Times New Roman" w:eastAsia="바탕체" w:hAnsi="Times New Roman" w:cs="Times New Roman"/>
          <w:spacing w:val="0"/>
          <w:w w:val="100"/>
          <w:sz w:val="24"/>
          <w:szCs w:val="24"/>
          <w:shd w:val="clear" w:color="000000" w:fill="auto"/>
        </w:rPr>
        <w:t xml:space="preserve"> </w:t>
      </w:r>
      <w:r w:rsidR="00EC3935" w:rsidRPr="007D510D">
        <w:rPr>
          <w:rFonts w:ascii="Times New Roman" w:eastAsia="바탕체" w:hAnsi="Times New Roman" w:cs="Times New Roman"/>
          <w:spacing w:val="0"/>
          <w:w w:val="100"/>
          <w:sz w:val="24"/>
          <w:szCs w:val="24"/>
          <w:shd w:val="clear" w:color="000000" w:fill="auto"/>
        </w:rPr>
        <w:t>During</w:t>
      </w:r>
      <w:proofErr w:type="gramEnd"/>
      <w:r w:rsidR="00EC3935" w:rsidRPr="007D510D">
        <w:rPr>
          <w:rFonts w:ascii="Times New Roman" w:eastAsia="바탕체" w:hAnsi="Times New Roman" w:cs="Times New Roman"/>
          <w:spacing w:val="0"/>
          <w:w w:val="100"/>
          <w:sz w:val="24"/>
          <w:szCs w:val="24"/>
          <w:shd w:val="clear" w:color="000000" w:fill="auto"/>
        </w:rPr>
        <w:t xml:space="preserve"> the result utilization stage, the medical school operates its education program according to its own characteristics based on the self-evaluation process and results</w:t>
      </w:r>
      <w:r w:rsidR="00A86CEE" w:rsidRPr="007D510D">
        <w:rPr>
          <w:rFonts w:ascii="Times New Roman" w:eastAsia="바탕체" w:hAnsi="Times New Roman" w:cs="Times New Roman"/>
          <w:spacing w:val="0"/>
          <w:w w:val="100"/>
          <w:sz w:val="24"/>
          <w:szCs w:val="24"/>
          <w:shd w:val="clear" w:color="000000" w:fill="auto"/>
        </w:rPr>
        <w:t>; and</w:t>
      </w:r>
      <w:r w:rsidR="00EC3935" w:rsidRPr="007D510D">
        <w:rPr>
          <w:rFonts w:ascii="Times New Roman" w:eastAsia="바탕체" w:hAnsi="Times New Roman" w:cs="Times New Roman"/>
          <w:spacing w:val="0"/>
          <w:w w:val="100"/>
          <w:sz w:val="24"/>
          <w:szCs w:val="24"/>
          <w:shd w:val="clear" w:color="000000" w:fill="auto"/>
        </w:rPr>
        <w:t xml:space="preserve"> improves</w:t>
      </w:r>
      <w:r w:rsidR="003834D7" w:rsidRPr="007D510D">
        <w:rPr>
          <w:rFonts w:ascii="Times New Roman" w:eastAsia="바탕체" w:hAnsi="Times New Roman" w:cs="Times New Roman"/>
          <w:spacing w:val="0"/>
          <w:w w:val="100"/>
          <w:sz w:val="24"/>
          <w:szCs w:val="24"/>
          <w:shd w:val="clear" w:color="000000" w:fill="auto"/>
        </w:rPr>
        <w:t xml:space="preserve"> any</w:t>
      </w:r>
      <w:r w:rsidR="00EC3935" w:rsidRPr="007D510D">
        <w:rPr>
          <w:rFonts w:ascii="Times New Roman" w:eastAsia="바탕체" w:hAnsi="Times New Roman" w:cs="Times New Roman"/>
          <w:spacing w:val="0"/>
          <w:w w:val="100"/>
          <w:sz w:val="24"/>
          <w:szCs w:val="24"/>
          <w:shd w:val="clear" w:color="000000" w:fill="auto"/>
        </w:rPr>
        <w:t xml:space="preserve"> insufficiencies to enhance the quality of its medical education.</w:t>
      </w:r>
      <w:r w:rsidRPr="007D510D">
        <w:rPr>
          <w:rFonts w:ascii="Times New Roman" w:eastAsia="바탕체" w:hAnsi="Times New Roman" w:cs="Times New Roman"/>
          <w:spacing w:val="0"/>
          <w:w w:val="100"/>
          <w:sz w:val="24"/>
          <w:szCs w:val="24"/>
          <w:shd w:val="clear" w:color="000000" w:fill="auto"/>
        </w:rPr>
        <w:t xml:space="preserve"> </w:t>
      </w:r>
      <w:r w:rsidR="00EC3935" w:rsidRPr="007D510D">
        <w:rPr>
          <w:rFonts w:ascii="Times New Roman" w:eastAsia="바탕체" w:hAnsi="Times New Roman" w:cs="Times New Roman"/>
          <w:spacing w:val="0"/>
          <w:w w:val="100"/>
          <w:sz w:val="24"/>
          <w:szCs w:val="24"/>
          <w:shd w:val="clear" w:color="000000" w:fill="auto"/>
        </w:rPr>
        <w:t xml:space="preserve">The self-evaluation study result </w:t>
      </w:r>
      <w:r w:rsidR="003834D7" w:rsidRPr="007D510D">
        <w:rPr>
          <w:rFonts w:ascii="Times New Roman" w:eastAsia="바탕체" w:hAnsi="Times New Roman" w:cs="Times New Roman"/>
          <w:spacing w:val="0"/>
          <w:w w:val="100"/>
          <w:sz w:val="24"/>
          <w:szCs w:val="24"/>
          <w:shd w:val="clear" w:color="000000" w:fill="auto"/>
        </w:rPr>
        <w:t xml:space="preserve">should be used not only for </w:t>
      </w:r>
      <w:r w:rsidR="00EC3935" w:rsidRPr="007D510D">
        <w:rPr>
          <w:rFonts w:ascii="Times New Roman" w:eastAsia="바탕체" w:hAnsi="Times New Roman" w:cs="Times New Roman"/>
          <w:spacing w:val="0"/>
          <w:w w:val="100"/>
          <w:sz w:val="24"/>
          <w:szCs w:val="24"/>
          <w:shd w:val="clear" w:color="000000" w:fill="auto"/>
        </w:rPr>
        <w:t>the document evaluation and on-site survey by KIMEE but also as basic material to enhance the awareness of medical school education among key stakeholders and to improve the education environment and education program</w:t>
      </w:r>
      <w:r w:rsidR="003834D7" w:rsidRPr="007D510D">
        <w:rPr>
          <w:rFonts w:ascii="Times New Roman" w:eastAsia="바탕체" w:hAnsi="Times New Roman" w:cs="Times New Roman"/>
          <w:spacing w:val="0"/>
          <w:w w:val="100"/>
          <w:sz w:val="24"/>
          <w:szCs w:val="24"/>
          <w:shd w:val="clear" w:color="000000" w:fill="auto"/>
        </w:rPr>
        <w:t xml:space="preserve"> of </w:t>
      </w:r>
      <w:r w:rsidR="003834D7" w:rsidRPr="007D510D">
        <w:rPr>
          <w:rFonts w:ascii="Times New Roman" w:eastAsia="바탕체" w:hAnsi="Times New Roman" w:cs="Times New Roman"/>
          <w:spacing w:val="0"/>
          <w:w w:val="100"/>
          <w:sz w:val="24"/>
          <w:szCs w:val="24"/>
          <w:shd w:val="clear" w:color="000000" w:fill="auto"/>
        </w:rPr>
        <w:lastRenderedPageBreak/>
        <w:t xml:space="preserve">the medical school. </w:t>
      </w:r>
    </w:p>
    <w:p w14:paraId="1A27B8C5" w14:textId="409FF5BB" w:rsidR="00C5676B" w:rsidRPr="00DE032F" w:rsidRDefault="007B58FF" w:rsidP="00DE032F">
      <w:pPr>
        <w:pStyle w:val="13"/>
        <w:wordWrap/>
        <w:spacing w:after="60" w:line="280" w:lineRule="atLeast"/>
        <w:ind w:left="426" w:hanging="426"/>
        <w:jc w:val="center"/>
        <w:rPr>
          <w:rFonts w:ascii="Times New Roman" w:eastAsia="바탕체" w:hAnsi="Times New Roman" w:cs="Times New Roman"/>
          <w:spacing w:val="0"/>
          <w:w w:val="100"/>
        </w:rPr>
      </w:pPr>
      <w:r w:rsidRPr="00DE032F">
        <w:rPr>
          <w:rFonts w:ascii="Times New Roman" w:eastAsia="바탕체" w:hAnsi="Times New Roman" w:cs="Times New Roman"/>
          <w:b/>
          <w:spacing w:val="0"/>
          <w:w w:val="100"/>
          <w:shd w:val="clear" w:color="000000" w:fill="auto"/>
        </w:rPr>
        <w:t>&lt;</w:t>
      </w:r>
      <w:r w:rsidR="006F4E77" w:rsidRPr="00DE032F">
        <w:rPr>
          <w:rFonts w:ascii="Times New Roman" w:eastAsia="바탕체" w:hAnsi="Times New Roman" w:cs="Times New Roman"/>
          <w:b/>
          <w:spacing w:val="0"/>
          <w:w w:val="100"/>
          <w:shd w:val="clear" w:color="000000" w:fill="auto"/>
        </w:rPr>
        <w:t>Table</w:t>
      </w:r>
      <w:r w:rsidRPr="00DE032F">
        <w:rPr>
          <w:rFonts w:ascii="Times New Roman" w:eastAsia="바탕체" w:hAnsi="Times New Roman" w:cs="Times New Roman"/>
          <w:b/>
          <w:spacing w:val="0"/>
          <w:w w:val="100"/>
          <w:shd w:val="clear" w:color="000000" w:fill="auto"/>
        </w:rPr>
        <w:t xml:space="preserve">&gt; </w:t>
      </w:r>
      <w:r w:rsidR="00121A31" w:rsidRPr="00DE032F">
        <w:rPr>
          <w:rFonts w:ascii="Times New Roman" w:eastAsia="바탕체" w:hAnsi="Times New Roman" w:cs="Times New Roman"/>
          <w:b/>
          <w:spacing w:val="0"/>
          <w:w w:val="100"/>
          <w:shd w:val="clear" w:color="000000" w:fill="auto"/>
        </w:rPr>
        <w:t>Key Activities for Each Stage of the Self-Evaluation Study</w:t>
      </w:r>
    </w:p>
    <w:tbl>
      <w:tblPr>
        <w:tblOverlap w:val="never"/>
        <w:tblW w:w="9069" w:type="dxa"/>
        <w:jc w:val="center"/>
        <w:tblBorders>
          <w:top w:val="single" w:sz="3" w:space="0" w:color="000000"/>
          <w:left w:val="single" w:sz="3" w:space="0" w:color="000000"/>
          <w:bottom w:val="single" w:sz="3" w:space="0" w:color="000000"/>
          <w:right w:val="single" w:sz="3" w:space="0" w:color="000000"/>
        </w:tblBorders>
        <w:tblLayout w:type="fixed"/>
        <w:tblCellMar>
          <w:top w:w="85" w:type="dxa"/>
          <w:left w:w="57" w:type="dxa"/>
          <w:bottom w:w="85" w:type="dxa"/>
          <w:right w:w="57" w:type="dxa"/>
        </w:tblCellMar>
        <w:tblLook w:val="04A0" w:firstRow="1" w:lastRow="0" w:firstColumn="1" w:lastColumn="0" w:noHBand="0" w:noVBand="1"/>
      </w:tblPr>
      <w:tblGrid>
        <w:gridCol w:w="1134"/>
        <w:gridCol w:w="5101"/>
        <w:gridCol w:w="2834"/>
      </w:tblGrid>
      <w:tr w:rsidR="00C5676B" w:rsidRPr="00754A6B" w14:paraId="74B547BE" w14:textId="77777777" w:rsidTr="001E0D8D">
        <w:trPr>
          <w:trHeight w:val="483"/>
          <w:tblHeader/>
          <w:jc w:val="center"/>
        </w:trPr>
        <w:tc>
          <w:tcPr>
            <w:tcW w:w="1134" w:type="dxa"/>
            <w:tcBorders>
              <w:top w:val="none" w:sz="7" w:space="0" w:color="787878"/>
              <w:left w:val="none" w:sz="2" w:space="0" w:color="000000"/>
              <w:bottom w:val="none" w:sz="3" w:space="0" w:color="787878"/>
              <w:right w:val="single" w:sz="5" w:space="0" w:color="FFFFFF"/>
            </w:tcBorders>
            <w:shd w:val="clear" w:color="auto" w:fill="AEAEAE"/>
            <w:vAlign w:val="center"/>
          </w:tcPr>
          <w:p w14:paraId="00E8183D" w14:textId="03916235" w:rsidR="00C5676B" w:rsidRPr="00754A6B" w:rsidRDefault="00121A31" w:rsidP="00754A6B">
            <w:pPr>
              <w:pStyle w:val="ad"/>
              <w:spacing w:line="280" w:lineRule="atLeast"/>
              <w:rPr>
                <w:rFonts w:ascii="Times New Roman" w:eastAsia="바탕체" w:hAnsi="Times New Roman" w:cs="Times New Roman"/>
                <w:spacing w:val="0"/>
                <w:w w:val="100"/>
              </w:rPr>
            </w:pPr>
            <w:r>
              <w:rPr>
                <w:rFonts w:ascii="Times New Roman" w:eastAsia="바탕체" w:hAnsi="Times New Roman" w:cs="Times New Roman" w:hint="eastAsia"/>
                <w:b/>
                <w:spacing w:val="0"/>
                <w:w w:val="100"/>
                <w:shd w:val="clear" w:color="000000" w:fill="auto"/>
              </w:rPr>
              <w:t>S</w:t>
            </w:r>
            <w:r>
              <w:rPr>
                <w:rFonts w:ascii="Times New Roman" w:eastAsia="바탕체" w:hAnsi="Times New Roman" w:cs="Times New Roman"/>
                <w:b/>
                <w:spacing w:val="0"/>
                <w:w w:val="100"/>
                <w:shd w:val="clear" w:color="000000" w:fill="auto"/>
              </w:rPr>
              <w:t>tage</w:t>
            </w:r>
          </w:p>
        </w:tc>
        <w:tc>
          <w:tcPr>
            <w:tcW w:w="5101" w:type="dxa"/>
            <w:tcBorders>
              <w:top w:val="none" w:sz="7" w:space="0" w:color="787878"/>
              <w:left w:val="single" w:sz="5" w:space="0" w:color="FFFFFF"/>
              <w:bottom w:val="none" w:sz="3" w:space="0" w:color="787878"/>
              <w:right w:val="single" w:sz="5" w:space="0" w:color="FFFFFF"/>
            </w:tcBorders>
            <w:shd w:val="clear" w:color="auto" w:fill="AEAEAE"/>
            <w:vAlign w:val="center"/>
          </w:tcPr>
          <w:p w14:paraId="62F69840" w14:textId="660681A6" w:rsidR="00C5676B" w:rsidRPr="00754A6B" w:rsidRDefault="001E0D8D" w:rsidP="00754A6B">
            <w:pPr>
              <w:pStyle w:val="ad"/>
              <w:spacing w:line="280" w:lineRule="atLeast"/>
              <w:rPr>
                <w:rFonts w:ascii="Times New Roman" w:eastAsia="바탕체" w:hAnsi="Times New Roman" w:cs="Times New Roman"/>
                <w:spacing w:val="0"/>
                <w:w w:val="100"/>
              </w:rPr>
            </w:pPr>
            <w:r>
              <w:rPr>
                <w:rFonts w:ascii="Times New Roman" w:eastAsia="바탕체" w:hAnsi="Times New Roman" w:cs="Times New Roman" w:hint="eastAsia"/>
                <w:b/>
                <w:spacing w:val="0"/>
                <w:w w:val="100"/>
                <w:shd w:val="clear" w:color="000000" w:fill="auto"/>
              </w:rPr>
              <w:t>D</w:t>
            </w:r>
            <w:r>
              <w:rPr>
                <w:rFonts w:ascii="Times New Roman" w:eastAsia="바탕체" w:hAnsi="Times New Roman" w:cs="Times New Roman"/>
                <w:b/>
                <w:spacing w:val="0"/>
                <w:w w:val="100"/>
                <w:shd w:val="clear" w:color="000000" w:fill="auto"/>
              </w:rPr>
              <w:t>escription of Key Activities</w:t>
            </w:r>
          </w:p>
        </w:tc>
        <w:tc>
          <w:tcPr>
            <w:tcW w:w="2834" w:type="dxa"/>
            <w:tcBorders>
              <w:top w:val="none" w:sz="7" w:space="0" w:color="787878"/>
              <w:left w:val="single" w:sz="5" w:space="0" w:color="FFFFFF"/>
              <w:bottom w:val="none" w:sz="3" w:space="0" w:color="787878"/>
              <w:right w:val="none" w:sz="2" w:space="0" w:color="000000"/>
            </w:tcBorders>
            <w:shd w:val="clear" w:color="auto" w:fill="AEAEAE"/>
            <w:vAlign w:val="center"/>
          </w:tcPr>
          <w:p w14:paraId="293BC304" w14:textId="46E3A71B" w:rsidR="00C5676B" w:rsidRPr="00754A6B" w:rsidRDefault="00121A31" w:rsidP="00754A6B">
            <w:pPr>
              <w:pStyle w:val="ad"/>
              <w:spacing w:line="280" w:lineRule="atLeast"/>
              <w:rPr>
                <w:rFonts w:ascii="Times New Roman" w:eastAsia="바탕체" w:hAnsi="Times New Roman" w:cs="Times New Roman"/>
                <w:spacing w:val="0"/>
                <w:w w:val="100"/>
              </w:rPr>
            </w:pPr>
            <w:r>
              <w:rPr>
                <w:rFonts w:ascii="Times New Roman" w:eastAsia="바탕체" w:hAnsi="Times New Roman" w:cs="Times New Roman" w:hint="eastAsia"/>
                <w:b/>
                <w:spacing w:val="0"/>
                <w:w w:val="100"/>
                <w:shd w:val="clear" w:color="000000" w:fill="auto"/>
              </w:rPr>
              <w:t>R</w:t>
            </w:r>
            <w:r>
              <w:rPr>
                <w:rFonts w:ascii="Times New Roman" w:eastAsia="바탕체" w:hAnsi="Times New Roman" w:cs="Times New Roman"/>
                <w:b/>
                <w:spacing w:val="0"/>
                <w:w w:val="100"/>
                <w:shd w:val="clear" w:color="000000" w:fill="auto"/>
              </w:rPr>
              <w:t>elevant Organizations</w:t>
            </w:r>
          </w:p>
        </w:tc>
      </w:tr>
      <w:tr w:rsidR="00C5676B" w:rsidRPr="00754A6B" w14:paraId="0F277340" w14:textId="77777777" w:rsidTr="001E0D8D">
        <w:trPr>
          <w:trHeight w:val="2123"/>
          <w:jc w:val="center"/>
        </w:trPr>
        <w:tc>
          <w:tcPr>
            <w:tcW w:w="1134" w:type="dxa"/>
            <w:tcBorders>
              <w:top w:val="none" w:sz="3" w:space="0" w:color="787878"/>
              <w:left w:val="none" w:sz="2" w:space="0" w:color="000000"/>
              <w:bottom w:val="single" w:sz="3" w:space="0" w:color="787878"/>
              <w:right w:val="single" w:sz="3" w:space="0" w:color="787878"/>
            </w:tcBorders>
            <w:shd w:val="clear" w:color="auto" w:fill="FFFFFF"/>
            <w:vAlign w:val="center"/>
          </w:tcPr>
          <w:p w14:paraId="698E3550" w14:textId="5B4D6FE9" w:rsidR="00C5676B" w:rsidRPr="00754A6B" w:rsidRDefault="00121A31" w:rsidP="00754A6B">
            <w:pPr>
              <w:pStyle w:val="af8"/>
              <w:spacing w:line="280" w:lineRule="atLeast"/>
              <w:rPr>
                <w:rFonts w:ascii="Times New Roman" w:eastAsia="바탕체" w:hAnsi="Times New Roman" w:cs="Times New Roman"/>
                <w:spacing w:val="0"/>
                <w:w w:val="100"/>
              </w:rPr>
            </w:pPr>
            <w:r>
              <w:rPr>
                <w:rFonts w:ascii="Times New Roman" w:eastAsia="바탕체" w:hAnsi="Times New Roman" w:cs="Times New Roman" w:hint="eastAsia"/>
                <w:spacing w:val="0"/>
                <w:w w:val="100"/>
                <w:shd w:val="clear" w:color="000000" w:fill="auto"/>
              </w:rPr>
              <w:t>P</w:t>
            </w:r>
            <w:r>
              <w:rPr>
                <w:rFonts w:ascii="Times New Roman" w:eastAsia="바탕체" w:hAnsi="Times New Roman" w:cs="Times New Roman"/>
                <w:spacing w:val="0"/>
                <w:w w:val="100"/>
                <w:shd w:val="clear" w:color="000000" w:fill="auto"/>
              </w:rPr>
              <w:t>reparation</w:t>
            </w:r>
          </w:p>
        </w:tc>
        <w:tc>
          <w:tcPr>
            <w:tcW w:w="5101" w:type="dxa"/>
            <w:tcBorders>
              <w:top w:val="none" w:sz="3" w:space="0" w:color="787878"/>
              <w:left w:val="single" w:sz="3" w:space="0" w:color="787878"/>
              <w:bottom w:val="single" w:sz="3" w:space="0" w:color="787878"/>
              <w:right w:val="single" w:sz="3" w:space="0" w:color="787878"/>
            </w:tcBorders>
            <w:shd w:val="clear" w:color="auto" w:fill="FFFFFF"/>
            <w:vAlign w:val="center"/>
          </w:tcPr>
          <w:p w14:paraId="0FA0307B" w14:textId="2AADCC0A" w:rsidR="00C5676B" w:rsidRPr="00754A6B" w:rsidRDefault="007B58FF" w:rsidP="00754A6B">
            <w:pPr>
              <w:pStyle w:val="af9"/>
              <w:wordWrap/>
              <w:spacing w:after="20" w:line="280" w:lineRule="atLeast"/>
              <w:jc w:val="left"/>
              <w:rPr>
                <w:rFonts w:ascii="Times New Roman" w:eastAsia="바탕체" w:hAnsi="Times New Roman" w:cs="Times New Roman"/>
                <w:spacing w:val="0"/>
                <w:w w:val="100"/>
              </w:rPr>
            </w:pPr>
            <w:r w:rsidRPr="00754A6B">
              <w:rPr>
                <w:rFonts w:ascii="Times New Roman" w:eastAsia="바탕체" w:hAnsi="Times New Roman" w:cs="Times New Roman"/>
                <w:spacing w:val="0"/>
                <w:w w:val="100"/>
                <w:shd w:val="clear" w:color="000000" w:fill="auto"/>
              </w:rPr>
              <w:t xml:space="preserve">∙ </w:t>
            </w:r>
            <w:r w:rsidR="00121A31">
              <w:rPr>
                <w:rFonts w:ascii="Times New Roman" w:eastAsia="바탕체" w:hAnsi="Times New Roman" w:cs="Times New Roman"/>
                <w:spacing w:val="0"/>
                <w:w w:val="100"/>
                <w:shd w:val="clear" w:color="000000" w:fill="auto"/>
              </w:rPr>
              <w:t>Secure plan and budget for</w:t>
            </w:r>
            <w:r w:rsidR="001E0D8D">
              <w:rPr>
                <w:rFonts w:ascii="Times New Roman" w:eastAsia="바탕체" w:hAnsi="Times New Roman" w:cs="Times New Roman"/>
                <w:spacing w:val="0"/>
                <w:w w:val="100"/>
                <w:shd w:val="clear" w:color="000000" w:fill="auto"/>
              </w:rPr>
              <w:t xml:space="preserve"> the</w:t>
            </w:r>
            <w:r w:rsidR="00121A31">
              <w:rPr>
                <w:rFonts w:ascii="Times New Roman" w:eastAsia="바탕체" w:hAnsi="Times New Roman" w:cs="Times New Roman"/>
                <w:spacing w:val="0"/>
                <w:w w:val="100"/>
                <w:shd w:val="clear" w:color="000000" w:fill="auto"/>
              </w:rPr>
              <w:t xml:space="preserve"> self-evaluation study </w:t>
            </w:r>
          </w:p>
          <w:p w14:paraId="0F70A02D" w14:textId="66EBC169" w:rsidR="00C5676B" w:rsidRPr="00754A6B" w:rsidRDefault="007B58FF" w:rsidP="001E0D8D">
            <w:pPr>
              <w:pStyle w:val="af9"/>
              <w:wordWrap/>
              <w:spacing w:after="20" w:line="280" w:lineRule="atLeast"/>
              <w:ind w:left="80" w:hanging="80"/>
              <w:jc w:val="left"/>
              <w:rPr>
                <w:rFonts w:ascii="Times New Roman" w:eastAsia="바탕체" w:hAnsi="Times New Roman" w:cs="Times New Roman"/>
                <w:spacing w:val="0"/>
                <w:w w:val="100"/>
              </w:rPr>
            </w:pPr>
            <w:r w:rsidRPr="00754A6B">
              <w:rPr>
                <w:rFonts w:ascii="Times New Roman" w:eastAsia="바탕체" w:hAnsi="Times New Roman" w:cs="Times New Roman"/>
                <w:spacing w:val="0"/>
                <w:w w:val="100"/>
                <w:shd w:val="clear" w:color="000000" w:fill="auto"/>
              </w:rPr>
              <w:t xml:space="preserve">∙ </w:t>
            </w:r>
            <w:r w:rsidR="00121A31">
              <w:rPr>
                <w:rFonts w:ascii="Times New Roman" w:eastAsia="바탕체" w:hAnsi="Times New Roman" w:cs="Times New Roman"/>
                <w:spacing w:val="0"/>
                <w:w w:val="100"/>
                <w:shd w:val="clear" w:color="000000" w:fill="auto"/>
              </w:rPr>
              <w:t>Establish organizations to perform self-</w:t>
            </w:r>
            <w:proofErr w:type="gramStart"/>
            <w:r w:rsidR="00121A31">
              <w:rPr>
                <w:rFonts w:ascii="Times New Roman" w:eastAsia="바탕체" w:hAnsi="Times New Roman" w:cs="Times New Roman"/>
                <w:spacing w:val="0"/>
                <w:w w:val="100"/>
                <w:shd w:val="clear" w:color="000000" w:fill="auto"/>
              </w:rPr>
              <w:t>evaluation</w:t>
            </w:r>
            <w:r w:rsidRPr="00754A6B">
              <w:rPr>
                <w:rFonts w:ascii="Times New Roman" w:eastAsia="바탕체" w:hAnsi="Times New Roman" w:cs="Times New Roman"/>
                <w:spacing w:val="0"/>
                <w:w w:val="100"/>
                <w:shd w:val="clear" w:color="000000" w:fill="auto"/>
              </w:rPr>
              <w:t xml:space="preserve"> :</w:t>
            </w:r>
            <w:proofErr w:type="gramEnd"/>
            <w:r w:rsidR="00121A31">
              <w:rPr>
                <w:rFonts w:ascii="Times New Roman" w:eastAsia="바탕체" w:hAnsi="Times New Roman" w:cs="Times New Roman"/>
                <w:spacing w:val="0"/>
                <w:w w:val="100"/>
                <w:shd w:val="clear" w:color="000000" w:fill="auto"/>
              </w:rPr>
              <w:t xml:space="preserve"> Planning Committee, Study Committee for each Area, </w:t>
            </w:r>
            <w:r w:rsidR="001E0D8D">
              <w:rPr>
                <w:rFonts w:ascii="Times New Roman" w:eastAsia="바탕체" w:hAnsi="Times New Roman" w:cs="Times New Roman"/>
                <w:spacing w:val="0"/>
                <w:w w:val="100"/>
                <w:shd w:val="clear" w:color="000000" w:fill="auto"/>
              </w:rPr>
              <w:t xml:space="preserve">define </w:t>
            </w:r>
            <w:r w:rsidR="00121A31">
              <w:rPr>
                <w:rFonts w:ascii="Times New Roman" w:eastAsia="바탕체" w:hAnsi="Times New Roman" w:cs="Times New Roman"/>
                <w:spacing w:val="0"/>
                <w:w w:val="100"/>
                <w:shd w:val="clear" w:color="000000" w:fill="auto"/>
              </w:rPr>
              <w:t xml:space="preserve">role and responsibility for each committee </w:t>
            </w:r>
          </w:p>
          <w:p w14:paraId="6EBD8861" w14:textId="18117D99" w:rsidR="00C5676B" w:rsidRPr="00754A6B" w:rsidRDefault="007B58FF" w:rsidP="001E0D8D">
            <w:pPr>
              <w:pStyle w:val="af9"/>
              <w:wordWrap/>
              <w:spacing w:after="20" w:line="280" w:lineRule="atLeast"/>
              <w:ind w:left="80" w:hanging="80"/>
              <w:jc w:val="left"/>
              <w:rPr>
                <w:rFonts w:ascii="Times New Roman" w:eastAsia="바탕체" w:hAnsi="Times New Roman" w:cs="Times New Roman"/>
                <w:spacing w:val="0"/>
                <w:w w:val="100"/>
              </w:rPr>
            </w:pPr>
            <w:r w:rsidRPr="00754A6B">
              <w:rPr>
                <w:rFonts w:ascii="Times New Roman" w:eastAsia="바탕체" w:hAnsi="Times New Roman" w:cs="Times New Roman"/>
                <w:spacing w:val="0"/>
                <w:w w:val="100"/>
                <w:shd w:val="clear" w:color="000000" w:fill="auto"/>
              </w:rPr>
              <w:t xml:space="preserve">∙ </w:t>
            </w:r>
            <w:r w:rsidR="00121A31">
              <w:rPr>
                <w:rFonts w:ascii="Times New Roman" w:eastAsia="바탕체" w:hAnsi="Times New Roman" w:cs="Times New Roman"/>
                <w:spacing w:val="0"/>
                <w:w w:val="100"/>
                <w:shd w:val="clear" w:color="000000" w:fill="auto"/>
              </w:rPr>
              <w:t xml:space="preserve">Establish self-evaluation study </w:t>
            </w:r>
            <w:proofErr w:type="gramStart"/>
            <w:r w:rsidR="00121A31">
              <w:rPr>
                <w:rFonts w:ascii="Times New Roman" w:eastAsia="바탕체" w:hAnsi="Times New Roman" w:cs="Times New Roman"/>
                <w:spacing w:val="0"/>
                <w:w w:val="100"/>
                <w:shd w:val="clear" w:color="000000" w:fill="auto"/>
              </w:rPr>
              <w:t xml:space="preserve">plan </w:t>
            </w:r>
            <w:r w:rsidRPr="00754A6B">
              <w:rPr>
                <w:rFonts w:ascii="Times New Roman" w:eastAsia="바탕체" w:hAnsi="Times New Roman" w:cs="Times New Roman"/>
                <w:spacing w:val="0"/>
                <w:w w:val="100"/>
                <w:shd w:val="clear" w:color="000000" w:fill="auto"/>
              </w:rPr>
              <w:t>:</w:t>
            </w:r>
            <w:proofErr w:type="gramEnd"/>
            <w:r w:rsidRPr="00754A6B">
              <w:rPr>
                <w:rFonts w:ascii="Times New Roman" w:eastAsia="바탕체" w:hAnsi="Times New Roman" w:cs="Times New Roman"/>
                <w:spacing w:val="0"/>
                <w:w w:val="100"/>
                <w:shd w:val="clear" w:color="000000" w:fill="auto"/>
              </w:rPr>
              <w:t xml:space="preserve"> </w:t>
            </w:r>
            <w:r w:rsidR="00121A31">
              <w:rPr>
                <w:rFonts w:ascii="Times New Roman" w:eastAsia="바탕체" w:hAnsi="Times New Roman" w:cs="Times New Roman"/>
                <w:spacing w:val="0"/>
                <w:w w:val="100"/>
                <w:shd w:val="clear" w:color="000000" w:fill="auto"/>
              </w:rPr>
              <w:t xml:space="preserve">basic policy, purpose, scope and subjects, scheduling, material collection method and evaluation method, etc. </w:t>
            </w:r>
          </w:p>
        </w:tc>
        <w:tc>
          <w:tcPr>
            <w:tcW w:w="2834" w:type="dxa"/>
            <w:tcBorders>
              <w:top w:val="none" w:sz="3" w:space="0" w:color="787878"/>
              <w:left w:val="single" w:sz="3" w:space="0" w:color="787878"/>
              <w:bottom w:val="single" w:sz="3" w:space="0" w:color="787878"/>
              <w:right w:val="none" w:sz="2" w:space="0" w:color="000000"/>
            </w:tcBorders>
            <w:shd w:val="clear" w:color="auto" w:fill="FFFFFF"/>
            <w:vAlign w:val="center"/>
          </w:tcPr>
          <w:p w14:paraId="7825ED9E" w14:textId="3C206DBA" w:rsidR="00C5676B" w:rsidRPr="00754A6B" w:rsidRDefault="007B58FF" w:rsidP="00754A6B">
            <w:pPr>
              <w:pStyle w:val="af9"/>
              <w:wordWrap/>
              <w:spacing w:line="280" w:lineRule="atLeast"/>
              <w:jc w:val="left"/>
              <w:rPr>
                <w:rFonts w:ascii="Times New Roman" w:eastAsia="바탕체" w:hAnsi="Times New Roman" w:cs="Times New Roman"/>
                <w:spacing w:val="0"/>
                <w:w w:val="100"/>
              </w:rPr>
            </w:pPr>
            <w:r w:rsidRPr="00754A6B">
              <w:rPr>
                <w:rFonts w:ascii="Times New Roman" w:eastAsia="바탕체" w:hAnsi="Times New Roman" w:cs="Times New Roman"/>
                <w:spacing w:val="0"/>
                <w:w w:val="100"/>
                <w:shd w:val="clear" w:color="000000" w:fill="auto"/>
              </w:rPr>
              <w:t xml:space="preserve">∙ </w:t>
            </w:r>
            <w:r w:rsidR="00121A31">
              <w:rPr>
                <w:rFonts w:ascii="Times New Roman" w:eastAsia="바탕체" w:hAnsi="Times New Roman" w:cs="Times New Roman"/>
                <w:spacing w:val="0"/>
                <w:w w:val="100"/>
                <w:shd w:val="clear" w:color="000000" w:fill="auto"/>
              </w:rPr>
              <w:t>Self-evaluation study organizations</w:t>
            </w:r>
            <w:r w:rsidRPr="00754A6B">
              <w:rPr>
                <w:rFonts w:ascii="Times New Roman" w:eastAsia="바탕체" w:hAnsi="Times New Roman" w:cs="Times New Roman"/>
                <w:spacing w:val="0"/>
                <w:w w:val="100"/>
                <w:shd w:val="clear" w:color="000000" w:fill="auto"/>
              </w:rPr>
              <w:t xml:space="preserve"> </w:t>
            </w:r>
          </w:p>
          <w:p w14:paraId="6219B451" w14:textId="793A0B73" w:rsidR="00C5676B" w:rsidRPr="00754A6B" w:rsidRDefault="007B58FF" w:rsidP="00754A6B">
            <w:pPr>
              <w:pStyle w:val="af9"/>
              <w:wordWrap/>
              <w:spacing w:line="280" w:lineRule="atLeast"/>
              <w:jc w:val="left"/>
              <w:rPr>
                <w:rFonts w:ascii="Times New Roman" w:eastAsia="바탕체" w:hAnsi="Times New Roman" w:cs="Times New Roman"/>
                <w:spacing w:val="0"/>
                <w:w w:val="100"/>
              </w:rPr>
            </w:pPr>
            <w:r w:rsidRPr="00754A6B">
              <w:rPr>
                <w:rFonts w:ascii="Times New Roman" w:eastAsia="바탕체" w:hAnsi="Times New Roman" w:cs="Times New Roman"/>
                <w:spacing w:val="0"/>
                <w:w w:val="100"/>
                <w:shd w:val="clear" w:color="000000" w:fill="auto"/>
              </w:rPr>
              <w:t xml:space="preserve">∙ </w:t>
            </w:r>
            <w:r w:rsidR="00121A31">
              <w:rPr>
                <w:rFonts w:ascii="Times New Roman" w:eastAsia="바탕체" w:hAnsi="Times New Roman" w:cs="Times New Roman"/>
                <w:spacing w:val="0"/>
                <w:w w:val="100"/>
                <w:shd w:val="clear" w:color="000000" w:fill="auto"/>
              </w:rPr>
              <w:t xml:space="preserve">Planning Committee, Study Committee </w:t>
            </w:r>
            <w:r w:rsidRPr="00754A6B">
              <w:rPr>
                <w:rFonts w:ascii="Times New Roman" w:eastAsia="바탕체" w:hAnsi="Times New Roman" w:cs="Times New Roman"/>
                <w:spacing w:val="0"/>
                <w:w w:val="100"/>
                <w:shd w:val="clear" w:color="000000" w:fill="auto"/>
              </w:rPr>
              <w:t xml:space="preserve"> </w:t>
            </w:r>
          </w:p>
        </w:tc>
      </w:tr>
      <w:tr w:rsidR="00C5676B" w:rsidRPr="00754A6B" w14:paraId="14EE7EDD" w14:textId="77777777" w:rsidTr="001E0D8D">
        <w:trPr>
          <w:trHeight w:val="2183"/>
          <w:jc w:val="center"/>
        </w:trPr>
        <w:tc>
          <w:tcPr>
            <w:tcW w:w="1134" w:type="dxa"/>
            <w:tcBorders>
              <w:top w:val="single" w:sz="3" w:space="0" w:color="787878"/>
              <w:left w:val="none" w:sz="2" w:space="0" w:color="000000"/>
              <w:bottom w:val="single" w:sz="3" w:space="0" w:color="787878"/>
              <w:right w:val="single" w:sz="3" w:space="0" w:color="787878"/>
            </w:tcBorders>
            <w:shd w:val="clear" w:color="auto" w:fill="FFFFFF"/>
            <w:vAlign w:val="center"/>
          </w:tcPr>
          <w:p w14:paraId="777D2055" w14:textId="2B3ABA21" w:rsidR="00C5676B" w:rsidRPr="00754A6B" w:rsidRDefault="00121A31" w:rsidP="00754A6B">
            <w:pPr>
              <w:pStyle w:val="af8"/>
              <w:spacing w:line="280" w:lineRule="atLeast"/>
              <w:rPr>
                <w:rFonts w:ascii="Times New Roman" w:eastAsia="바탕체" w:hAnsi="Times New Roman" w:cs="Times New Roman"/>
                <w:spacing w:val="0"/>
                <w:w w:val="100"/>
              </w:rPr>
            </w:pPr>
            <w:r>
              <w:rPr>
                <w:rFonts w:ascii="Times New Roman" w:eastAsia="바탕체" w:hAnsi="Times New Roman" w:cs="Times New Roman" w:hint="eastAsia"/>
                <w:spacing w:val="0"/>
                <w:w w:val="100"/>
                <w:shd w:val="clear" w:color="000000" w:fill="auto"/>
              </w:rPr>
              <w:t>E</w:t>
            </w:r>
            <w:r>
              <w:rPr>
                <w:rFonts w:ascii="Times New Roman" w:eastAsia="바탕체" w:hAnsi="Times New Roman" w:cs="Times New Roman"/>
                <w:spacing w:val="0"/>
                <w:w w:val="100"/>
                <w:shd w:val="clear" w:color="000000" w:fill="auto"/>
              </w:rPr>
              <w:t>valuation</w:t>
            </w:r>
          </w:p>
        </w:tc>
        <w:tc>
          <w:tcPr>
            <w:tcW w:w="5101" w:type="dxa"/>
            <w:tcBorders>
              <w:top w:val="single" w:sz="3" w:space="0" w:color="787878"/>
              <w:left w:val="single" w:sz="3" w:space="0" w:color="787878"/>
              <w:bottom w:val="single" w:sz="3" w:space="0" w:color="787878"/>
              <w:right w:val="single" w:sz="3" w:space="0" w:color="787878"/>
            </w:tcBorders>
            <w:shd w:val="clear" w:color="auto" w:fill="FFFFFF"/>
            <w:vAlign w:val="center"/>
          </w:tcPr>
          <w:p w14:paraId="164E6507" w14:textId="05196A3B" w:rsidR="00C5676B" w:rsidRPr="00754A6B" w:rsidRDefault="007B58FF" w:rsidP="00754A6B">
            <w:pPr>
              <w:pStyle w:val="af9"/>
              <w:wordWrap/>
              <w:spacing w:after="20" w:line="280" w:lineRule="atLeast"/>
              <w:jc w:val="left"/>
              <w:rPr>
                <w:rFonts w:ascii="Times New Roman" w:eastAsia="바탕체" w:hAnsi="Times New Roman" w:cs="Times New Roman"/>
                <w:spacing w:val="0"/>
                <w:w w:val="100"/>
              </w:rPr>
            </w:pPr>
            <w:r w:rsidRPr="00754A6B">
              <w:rPr>
                <w:rFonts w:ascii="Times New Roman" w:eastAsia="바탕체" w:hAnsi="Times New Roman" w:cs="Times New Roman"/>
                <w:spacing w:val="0"/>
                <w:w w:val="100"/>
                <w:shd w:val="clear" w:color="000000" w:fill="auto"/>
              </w:rPr>
              <w:t xml:space="preserve">∙ </w:t>
            </w:r>
            <w:r w:rsidR="00121A31">
              <w:rPr>
                <w:rFonts w:ascii="Times New Roman" w:eastAsia="바탕체" w:hAnsi="Times New Roman" w:cs="Times New Roman"/>
                <w:spacing w:val="0"/>
                <w:w w:val="100"/>
                <w:shd w:val="clear" w:color="000000" w:fill="auto"/>
              </w:rPr>
              <w:t xml:space="preserve">Review overall basic plan </w:t>
            </w:r>
          </w:p>
          <w:p w14:paraId="588672AA" w14:textId="324B620E" w:rsidR="00C5676B" w:rsidRPr="00754A6B" w:rsidRDefault="007B58FF" w:rsidP="00754A6B">
            <w:pPr>
              <w:pStyle w:val="af9"/>
              <w:wordWrap/>
              <w:spacing w:after="20" w:line="280" w:lineRule="atLeast"/>
              <w:jc w:val="left"/>
              <w:rPr>
                <w:rFonts w:ascii="Times New Roman" w:eastAsia="바탕체" w:hAnsi="Times New Roman" w:cs="Times New Roman"/>
                <w:spacing w:val="0"/>
                <w:w w:val="100"/>
              </w:rPr>
            </w:pPr>
            <w:r w:rsidRPr="00754A6B">
              <w:rPr>
                <w:rFonts w:ascii="Times New Roman" w:eastAsia="바탕체" w:hAnsi="Times New Roman" w:cs="Times New Roman"/>
                <w:spacing w:val="0"/>
                <w:w w:val="100"/>
                <w:shd w:val="clear" w:color="000000" w:fill="auto"/>
              </w:rPr>
              <w:t xml:space="preserve">∙ </w:t>
            </w:r>
            <w:r w:rsidR="00121A31">
              <w:rPr>
                <w:rFonts w:ascii="Times New Roman" w:eastAsia="바탕체" w:hAnsi="Times New Roman" w:cs="Times New Roman"/>
                <w:spacing w:val="0"/>
                <w:w w:val="100"/>
                <w:shd w:val="clear" w:color="000000" w:fill="auto"/>
              </w:rPr>
              <w:t xml:space="preserve">Review accreditation standards </w:t>
            </w:r>
          </w:p>
          <w:p w14:paraId="38E9DBA5" w14:textId="074409D7" w:rsidR="00C5676B" w:rsidRPr="00754A6B" w:rsidRDefault="007B58FF" w:rsidP="00754A6B">
            <w:pPr>
              <w:pStyle w:val="af9"/>
              <w:wordWrap/>
              <w:spacing w:after="20" w:line="280" w:lineRule="atLeast"/>
              <w:jc w:val="left"/>
              <w:rPr>
                <w:rFonts w:ascii="Times New Roman" w:eastAsia="바탕체" w:hAnsi="Times New Roman" w:cs="Times New Roman"/>
                <w:spacing w:val="0"/>
                <w:w w:val="100"/>
              </w:rPr>
            </w:pPr>
            <w:r w:rsidRPr="00754A6B">
              <w:rPr>
                <w:rFonts w:ascii="Times New Roman" w:eastAsia="바탕체" w:hAnsi="Times New Roman" w:cs="Times New Roman"/>
                <w:spacing w:val="0"/>
                <w:w w:val="100"/>
                <w:shd w:val="clear" w:color="000000" w:fill="auto"/>
              </w:rPr>
              <w:t xml:space="preserve">∙ </w:t>
            </w:r>
            <w:r w:rsidR="00121A31">
              <w:rPr>
                <w:rFonts w:ascii="Times New Roman" w:eastAsia="바탕체" w:hAnsi="Times New Roman" w:cs="Times New Roman"/>
                <w:spacing w:val="0"/>
                <w:w w:val="100"/>
                <w:shd w:val="clear" w:color="000000" w:fill="auto"/>
              </w:rPr>
              <w:t xml:space="preserve">Collect and analyze material </w:t>
            </w:r>
          </w:p>
          <w:p w14:paraId="7E9C1464" w14:textId="49A24792" w:rsidR="00C5676B" w:rsidRPr="00754A6B" w:rsidRDefault="007B58FF" w:rsidP="00754A6B">
            <w:pPr>
              <w:pStyle w:val="af9"/>
              <w:wordWrap/>
              <w:spacing w:after="20" w:line="280" w:lineRule="atLeast"/>
              <w:jc w:val="left"/>
              <w:rPr>
                <w:rFonts w:ascii="Times New Roman" w:eastAsia="바탕체" w:hAnsi="Times New Roman" w:cs="Times New Roman"/>
                <w:spacing w:val="0"/>
                <w:w w:val="100"/>
              </w:rPr>
            </w:pPr>
            <w:r w:rsidRPr="00754A6B">
              <w:rPr>
                <w:rFonts w:ascii="Times New Roman" w:eastAsia="바탕체" w:hAnsi="Times New Roman" w:cs="Times New Roman"/>
                <w:spacing w:val="0"/>
                <w:w w:val="100"/>
                <w:shd w:val="clear" w:color="000000" w:fill="auto"/>
              </w:rPr>
              <w:t xml:space="preserve">∙ </w:t>
            </w:r>
            <w:r w:rsidR="00121A31">
              <w:rPr>
                <w:rFonts w:ascii="Times New Roman" w:eastAsia="바탕체" w:hAnsi="Times New Roman" w:cs="Times New Roman"/>
                <w:spacing w:val="0"/>
                <w:w w:val="100"/>
                <w:shd w:val="clear" w:color="000000" w:fill="auto"/>
              </w:rPr>
              <w:t>Evaluation activity by each evaluation committee member</w:t>
            </w:r>
            <w:r w:rsidRPr="00754A6B">
              <w:rPr>
                <w:rFonts w:ascii="Times New Roman" w:eastAsia="바탕체" w:hAnsi="Times New Roman" w:cs="Times New Roman"/>
                <w:spacing w:val="0"/>
                <w:w w:val="100"/>
                <w:shd w:val="clear" w:color="000000" w:fill="auto"/>
              </w:rPr>
              <w:t xml:space="preserve"> </w:t>
            </w:r>
          </w:p>
          <w:p w14:paraId="44C73D29" w14:textId="55D6D989" w:rsidR="00C5676B" w:rsidRPr="00754A6B" w:rsidRDefault="007B58FF" w:rsidP="00754A6B">
            <w:pPr>
              <w:pStyle w:val="af9"/>
              <w:wordWrap/>
              <w:spacing w:after="20" w:line="280" w:lineRule="atLeast"/>
              <w:jc w:val="left"/>
              <w:rPr>
                <w:rFonts w:ascii="Times New Roman" w:eastAsia="바탕체" w:hAnsi="Times New Roman" w:cs="Times New Roman"/>
                <w:spacing w:val="0"/>
                <w:w w:val="100"/>
              </w:rPr>
            </w:pPr>
            <w:r w:rsidRPr="00754A6B">
              <w:rPr>
                <w:rFonts w:ascii="Times New Roman" w:eastAsia="바탕체" w:hAnsi="Times New Roman" w:cs="Times New Roman"/>
                <w:spacing w:val="0"/>
                <w:w w:val="100"/>
                <w:shd w:val="clear" w:color="000000" w:fill="auto"/>
              </w:rPr>
              <w:t xml:space="preserve">∙ </w:t>
            </w:r>
            <w:r w:rsidR="00121A31">
              <w:rPr>
                <w:rFonts w:ascii="Times New Roman" w:eastAsia="바탕체" w:hAnsi="Times New Roman" w:cs="Times New Roman"/>
                <w:spacing w:val="0"/>
                <w:w w:val="100"/>
                <w:shd w:val="clear" w:color="000000" w:fill="auto"/>
              </w:rPr>
              <w:t xml:space="preserve">Continuous consultation with university administration regarding evaluation </w:t>
            </w:r>
          </w:p>
          <w:p w14:paraId="2A82190D" w14:textId="0AC08C82" w:rsidR="00C5676B" w:rsidRPr="00754A6B" w:rsidRDefault="007B58FF" w:rsidP="00754A6B">
            <w:pPr>
              <w:pStyle w:val="af9"/>
              <w:wordWrap/>
              <w:spacing w:after="20" w:line="280" w:lineRule="atLeast"/>
              <w:jc w:val="left"/>
              <w:rPr>
                <w:rFonts w:ascii="Times New Roman" w:eastAsia="바탕체" w:hAnsi="Times New Roman" w:cs="Times New Roman"/>
                <w:spacing w:val="0"/>
                <w:w w:val="100"/>
              </w:rPr>
            </w:pPr>
            <w:r w:rsidRPr="00754A6B">
              <w:rPr>
                <w:rFonts w:ascii="Times New Roman" w:eastAsia="바탕체" w:hAnsi="Times New Roman" w:cs="Times New Roman"/>
                <w:spacing w:val="0"/>
                <w:w w:val="100"/>
                <w:shd w:val="clear" w:color="000000" w:fill="auto"/>
              </w:rPr>
              <w:t xml:space="preserve">∙ </w:t>
            </w:r>
            <w:r w:rsidR="00121A31">
              <w:rPr>
                <w:rFonts w:ascii="Times New Roman" w:eastAsia="바탕체" w:hAnsi="Times New Roman" w:cs="Times New Roman"/>
                <w:spacing w:val="0"/>
                <w:w w:val="100"/>
                <w:shd w:val="clear" w:color="000000" w:fill="auto"/>
              </w:rPr>
              <w:t xml:space="preserve">Continuous consultation with relevant departments regarding evaluation related matters </w:t>
            </w:r>
            <w:r w:rsidRPr="00754A6B">
              <w:rPr>
                <w:rFonts w:ascii="Times New Roman" w:eastAsia="바탕체" w:hAnsi="Times New Roman" w:cs="Times New Roman"/>
                <w:spacing w:val="0"/>
                <w:w w:val="100"/>
                <w:shd w:val="clear" w:color="000000" w:fill="auto"/>
              </w:rPr>
              <w:t xml:space="preserve"> </w:t>
            </w:r>
          </w:p>
        </w:tc>
        <w:tc>
          <w:tcPr>
            <w:tcW w:w="2834" w:type="dxa"/>
            <w:tcBorders>
              <w:top w:val="single" w:sz="3" w:space="0" w:color="787878"/>
              <w:left w:val="single" w:sz="3" w:space="0" w:color="787878"/>
              <w:bottom w:val="single" w:sz="3" w:space="0" w:color="787878"/>
              <w:right w:val="none" w:sz="2" w:space="0" w:color="000000"/>
            </w:tcBorders>
            <w:shd w:val="clear" w:color="auto" w:fill="FFFFFF"/>
            <w:vAlign w:val="center"/>
          </w:tcPr>
          <w:p w14:paraId="5C07C251" w14:textId="688D97F4" w:rsidR="00C5676B" w:rsidRPr="00754A6B" w:rsidRDefault="007B58FF" w:rsidP="00754A6B">
            <w:pPr>
              <w:pStyle w:val="af9"/>
              <w:wordWrap/>
              <w:spacing w:line="280" w:lineRule="atLeast"/>
              <w:jc w:val="left"/>
              <w:rPr>
                <w:rFonts w:ascii="Times New Roman" w:eastAsia="바탕체" w:hAnsi="Times New Roman" w:cs="Times New Roman"/>
                <w:spacing w:val="0"/>
                <w:w w:val="100"/>
              </w:rPr>
            </w:pPr>
            <w:r w:rsidRPr="00754A6B">
              <w:rPr>
                <w:rFonts w:ascii="Times New Roman" w:eastAsia="바탕체" w:hAnsi="Times New Roman" w:cs="Times New Roman"/>
                <w:spacing w:val="0"/>
                <w:w w:val="100"/>
                <w:shd w:val="clear" w:color="000000" w:fill="auto"/>
              </w:rPr>
              <w:t xml:space="preserve">∙ </w:t>
            </w:r>
            <w:r w:rsidR="00121A31">
              <w:rPr>
                <w:rFonts w:ascii="Times New Roman" w:eastAsia="바탕체" w:hAnsi="Times New Roman" w:cs="Times New Roman"/>
                <w:spacing w:val="0"/>
                <w:w w:val="100"/>
                <w:shd w:val="clear" w:color="000000" w:fill="auto"/>
              </w:rPr>
              <w:t>Departments in charge of self-evaluation</w:t>
            </w:r>
          </w:p>
          <w:p w14:paraId="30B678EA" w14:textId="0CFF7E0B" w:rsidR="00C5676B" w:rsidRPr="00754A6B" w:rsidRDefault="007B58FF" w:rsidP="00754A6B">
            <w:pPr>
              <w:pStyle w:val="af9"/>
              <w:wordWrap/>
              <w:spacing w:line="280" w:lineRule="atLeast"/>
              <w:jc w:val="left"/>
              <w:rPr>
                <w:rFonts w:ascii="Times New Roman" w:eastAsia="바탕체" w:hAnsi="Times New Roman" w:cs="Times New Roman"/>
                <w:spacing w:val="0"/>
                <w:w w:val="100"/>
              </w:rPr>
            </w:pPr>
            <w:r w:rsidRPr="00754A6B">
              <w:rPr>
                <w:rFonts w:ascii="Times New Roman" w:eastAsia="바탕체" w:hAnsi="Times New Roman" w:cs="Times New Roman"/>
                <w:spacing w:val="0"/>
                <w:w w:val="100"/>
                <w:shd w:val="clear" w:color="000000" w:fill="auto"/>
              </w:rPr>
              <w:t xml:space="preserve">∙ </w:t>
            </w:r>
            <w:r w:rsidR="00121A31">
              <w:rPr>
                <w:rFonts w:ascii="Times New Roman" w:eastAsia="바탕체" w:hAnsi="Times New Roman" w:cs="Times New Roman"/>
                <w:spacing w:val="0"/>
                <w:w w:val="100"/>
                <w:shd w:val="clear" w:color="000000" w:fill="auto"/>
              </w:rPr>
              <w:t>Study Committee, Planning Committee</w:t>
            </w:r>
          </w:p>
          <w:p w14:paraId="63497A87" w14:textId="6CFA29B1" w:rsidR="00C5676B" w:rsidRPr="00754A6B" w:rsidRDefault="007B58FF" w:rsidP="00754A6B">
            <w:pPr>
              <w:pStyle w:val="af9"/>
              <w:wordWrap/>
              <w:spacing w:line="280" w:lineRule="atLeast"/>
              <w:jc w:val="left"/>
              <w:rPr>
                <w:rFonts w:ascii="Times New Roman" w:eastAsia="바탕체" w:hAnsi="Times New Roman" w:cs="Times New Roman"/>
                <w:spacing w:val="0"/>
                <w:w w:val="100"/>
              </w:rPr>
            </w:pPr>
            <w:r w:rsidRPr="00754A6B">
              <w:rPr>
                <w:rFonts w:ascii="Times New Roman" w:eastAsia="바탕체" w:hAnsi="Times New Roman" w:cs="Times New Roman"/>
                <w:spacing w:val="0"/>
                <w:w w:val="100"/>
                <w:shd w:val="clear" w:color="000000" w:fill="auto"/>
              </w:rPr>
              <w:t xml:space="preserve">∙ </w:t>
            </w:r>
            <w:r w:rsidR="00121A31">
              <w:rPr>
                <w:rFonts w:ascii="Times New Roman" w:eastAsia="바탕체" w:hAnsi="Times New Roman" w:cs="Times New Roman"/>
                <w:spacing w:val="0"/>
                <w:w w:val="100"/>
                <w:shd w:val="clear" w:color="000000" w:fill="auto"/>
              </w:rPr>
              <w:t xml:space="preserve">Relevant department of the medical school </w:t>
            </w:r>
          </w:p>
        </w:tc>
      </w:tr>
      <w:tr w:rsidR="00C5676B" w:rsidRPr="00754A6B" w14:paraId="13EA644D" w14:textId="77777777" w:rsidTr="001E0D8D">
        <w:trPr>
          <w:trHeight w:val="1163"/>
          <w:jc w:val="center"/>
        </w:trPr>
        <w:tc>
          <w:tcPr>
            <w:tcW w:w="1134" w:type="dxa"/>
            <w:tcBorders>
              <w:top w:val="single" w:sz="3" w:space="0" w:color="787878"/>
              <w:left w:val="none" w:sz="2" w:space="0" w:color="000000"/>
              <w:bottom w:val="single" w:sz="3" w:space="0" w:color="787878"/>
              <w:right w:val="single" w:sz="3" w:space="0" w:color="787878"/>
            </w:tcBorders>
            <w:shd w:val="clear" w:color="auto" w:fill="FFFFFF"/>
            <w:vAlign w:val="center"/>
          </w:tcPr>
          <w:p w14:paraId="1C859464" w14:textId="16EBB036" w:rsidR="00C5676B" w:rsidRPr="00754A6B" w:rsidRDefault="00121A31" w:rsidP="00754A6B">
            <w:pPr>
              <w:pStyle w:val="af8"/>
              <w:spacing w:line="280" w:lineRule="atLeast"/>
              <w:rPr>
                <w:rFonts w:ascii="Times New Roman" w:eastAsia="바탕체" w:hAnsi="Times New Roman" w:cs="Times New Roman"/>
                <w:spacing w:val="0"/>
                <w:w w:val="100"/>
              </w:rPr>
            </w:pPr>
            <w:r>
              <w:rPr>
                <w:rFonts w:ascii="Times New Roman" w:eastAsia="바탕체" w:hAnsi="Times New Roman" w:cs="Times New Roman"/>
                <w:spacing w:val="0"/>
                <w:w w:val="100"/>
                <w:shd w:val="clear" w:color="000000" w:fill="auto"/>
              </w:rPr>
              <w:t xml:space="preserve">Report </w:t>
            </w:r>
            <w:r>
              <w:rPr>
                <w:rFonts w:ascii="Times New Roman" w:eastAsia="바탕체" w:hAnsi="Times New Roman" w:cs="Times New Roman" w:hint="eastAsia"/>
                <w:spacing w:val="0"/>
                <w:w w:val="100"/>
                <w:shd w:val="clear" w:color="000000" w:fill="auto"/>
              </w:rPr>
              <w:t>W</w:t>
            </w:r>
            <w:r>
              <w:rPr>
                <w:rFonts w:ascii="Times New Roman" w:eastAsia="바탕체" w:hAnsi="Times New Roman" w:cs="Times New Roman"/>
                <w:spacing w:val="0"/>
                <w:w w:val="100"/>
                <w:shd w:val="clear" w:color="000000" w:fill="auto"/>
              </w:rPr>
              <w:t xml:space="preserve">riting </w:t>
            </w:r>
          </w:p>
        </w:tc>
        <w:tc>
          <w:tcPr>
            <w:tcW w:w="5101" w:type="dxa"/>
            <w:tcBorders>
              <w:top w:val="single" w:sz="3" w:space="0" w:color="787878"/>
              <w:left w:val="single" w:sz="3" w:space="0" w:color="787878"/>
              <w:bottom w:val="single" w:sz="3" w:space="0" w:color="787878"/>
              <w:right w:val="single" w:sz="3" w:space="0" w:color="787878"/>
            </w:tcBorders>
            <w:shd w:val="clear" w:color="auto" w:fill="FFFFFF"/>
            <w:vAlign w:val="center"/>
          </w:tcPr>
          <w:p w14:paraId="4B9A8B55" w14:textId="57B2E00A" w:rsidR="00C5676B" w:rsidRPr="00754A6B" w:rsidRDefault="007B58FF" w:rsidP="00754A6B">
            <w:pPr>
              <w:pStyle w:val="af9"/>
              <w:wordWrap/>
              <w:spacing w:after="20" w:line="280" w:lineRule="atLeast"/>
              <w:jc w:val="left"/>
              <w:rPr>
                <w:rFonts w:ascii="Times New Roman" w:eastAsia="바탕체" w:hAnsi="Times New Roman" w:cs="Times New Roman"/>
                <w:spacing w:val="0"/>
                <w:w w:val="100"/>
              </w:rPr>
            </w:pPr>
            <w:r w:rsidRPr="00754A6B">
              <w:rPr>
                <w:rFonts w:ascii="Times New Roman" w:eastAsia="바탕체" w:hAnsi="Times New Roman" w:cs="Times New Roman"/>
                <w:spacing w:val="0"/>
                <w:w w:val="100"/>
                <w:shd w:val="clear" w:color="000000" w:fill="auto"/>
              </w:rPr>
              <w:t xml:space="preserve">∙ </w:t>
            </w:r>
            <w:r w:rsidR="00121A31">
              <w:rPr>
                <w:rFonts w:ascii="Times New Roman" w:eastAsia="바탕체" w:hAnsi="Times New Roman" w:cs="Times New Roman"/>
                <w:spacing w:val="0"/>
                <w:w w:val="100"/>
                <w:shd w:val="clear" w:color="000000" w:fill="auto"/>
              </w:rPr>
              <w:t>Write the self-evaluation study report</w:t>
            </w:r>
          </w:p>
          <w:p w14:paraId="02E00EE7" w14:textId="02184535" w:rsidR="00C5676B" w:rsidRPr="00754A6B" w:rsidRDefault="007B58FF" w:rsidP="00754A6B">
            <w:pPr>
              <w:pStyle w:val="af9"/>
              <w:wordWrap/>
              <w:spacing w:after="20" w:line="280" w:lineRule="atLeast"/>
              <w:jc w:val="left"/>
              <w:rPr>
                <w:rFonts w:ascii="Times New Roman" w:eastAsia="바탕체" w:hAnsi="Times New Roman" w:cs="Times New Roman"/>
                <w:spacing w:val="0"/>
                <w:w w:val="100"/>
              </w:rPr>
            </w:pPr>
            <w:r w:rsidRPr="00754A6B">
              <w:rPr>
                <w:rFonts w:ascii="Times New Roman" w:eastAsia="바탕체" w:hAnsi="Times New Roman" w:cs="Times New Roman"/>
                <w:spacing w:val="0"/>
                <w:w w:val="100"/>
                <w:shd w:val="clear" w:color="000000" w:fill="auto"/>
              </w:rPr>
              <w:t xml:space="preserve">∙ </w:t>
            </w:r>
            <w:r w:rsidR="00121A31">
              <w:rPr>
                <w:rFonts w:ascii="Times New Roman" w:eastAsia="바탕체" w:hAnsi="Times New Roman" w:cs="Times New Roman"/>
                <w:spacing w:val="0"/>
                <w:w w:val="100"/>
                <w:shd w:val="clear" w:color="000000" w:fill="auto"/>
              </w:rPr>
              <w:t>Collect opinions regarding the self-evaluation study report</w:t>
            </w:r>
          </w:p>
          <w:p w14:paraId="68A87148" w14:textId="417D222B" w:rsidR="00C5676B" w:rsidRPr="00754A6B" w:rsidRDefault="007B58FF" w:rsidP="00754A6B">
            <w:pPr>
              <w:pStyle w:val="af9"/>
              <w:wordWrap/>
              <w:spacing w:after="20" w:line="280" w:lineRule="atLeast"/>
              <w:jc w:val="left"/>
              <w:rPr>
                <w:rFonts w:ascii="Times New Roman" w:eastAsia="바탕체" w:hAnsi="Times New Roman" w:cs="Times New Roman"/>
                <w:spacing w:val="0"/>
                <w:w w:val="100"/>
              </w:rPr>
            </w:pPr>
            <w:r w:rsidRPr="00754A6B">
              <w:rPr>
                <w:rFonts w:ascii="Times New Roman" w:eastAsia="바탕체" w:hAnsi="Times New Roman" w:cs="Times New Roman"/>
                <w:spacing w:val="0"/>
                <w:w w:val="100"/>
                <w:shd w:val="clear" w:color="000000" w:fill="auto"/>
              </w:rPr>
              <w:t xml:space="preserve">∙ </w:t>
            </w:r>
            <w:r w:rsidR="00121A31">
              <w:rPr>
                <w:rFonts w:ascii="Times New Roman" w:eastAsia="바탕체" w:hAnsi="Times New Roman" w:cs="Times New Roman"/>
                <w:spacing w:val="0"/>
                <w:w w:val="100"/>
                <w:shd w:val="clear" w:color="000000" w:fill="auto"/>
              </w:rPr>
              <w:t>Submit the self-evaluation study report to KIMEE</w:t>
            </w:r>
          </w:p>
        </w:tc>
        <w:tc>
          <w:tcPr>
            <w:tcW w:w="2834" w:type="dxa"/>
            <w:tcBorders>
              <w:top w:val="single" w:sz="3" w:space="0" w:color="787878"/>
              <w:left w:val="single" w:sz="3" w:space="0" w:color="787878"/>
              <w:bottom w:val="single" w:sz="3" w:space="0" w:color="787878"/>
              <w:right w:val="none" w:sz="2" w:space="0" w:color="000000"/>
            </w:tcBorders>
            <w:shd w:val="clear" w:color="auto" w:fill="FFFFFF"/>
            <w:vAlign w:val="center"/>
          </w:tcPr>
          <w:p w14:paraId="7C1618D7" w14:textId="77777777" w:rsidR="00121A31" w:rsidRPr="00754A6B" w:rsidRDefault="007B58FF" w:rsidP="00121A31">
            <w:pPr>
              <w:pStyle w:val="af9"/>
              <w:wordWrap/>
              <w:spacing w:line="280" w:lineRule="atLeast"/>
              <w:jc w:val="left"/>
              <w:rPr>
                <w:rFonts w:ascii="Times New Roman" w:eastAsia="바탕체" w:hAnsi="Times New Roman" w:cs="Times New Roman"/>
                <w:spacing w:val="0"/>
                <w:w w:val="100"/>
              </w:rPr>
            </w:pPr>
            <w:r w:rsidRPr="00754A6B">
              <w:rPr>
                <w:rFonts w:ascii="Times New Roman" w:eastAsia="바탕체" w:hAnsi="Times New Roman" w:cs="Times New Roman"/>
                <w:spacing w:val="0"/>
                <w:w w:val="100"/>
                <w:shd w:val="clear" w:color="000000" w:fill="auto"/>
              </w:rPr>
              <w:t xml:space="preserve">∙ </w:t>
            </w:r>
            <w:r w:rsidR="00121A31">
              <w:rPr>
                <w:rFonts w:ascii="Times New Roman" w:eastAsia="바탕체" w:hAnsi="Times New Roman" w:cs="Times New Roman"/>
                <w:spacing w:val="0"/>
                <w:w w:val="100"/>
                <w:shd w:val="clear" w:color="000000" w:fill="auto"/>
              </w:rPr>
              <w:t>Departments in charge of self-evaluation</w:t>
            </w:r>
          </w:p>
          <w:p w14:paraId="76C3D927" w14:textId="77777777" w:rsidR="00121A31" w:rsidRPr="00754A6B" w:rsidRDefault="00121A31" w:rsidP="00121A31">
            <w:pPr>
              <w:pStyle w:val="af9"/>
              <w:wordWrap/>
              <w:spacing w:line="280" w:lineRule="atLeast"/>
              <w:jc w:val="left"/>
              <w:rPr>
                <w:rFonts w:ascii="Times New Roman" w:eastAsia="바탕체" w:hAnsi="Times New Roman" w:cs="Times New Roman"/>
                <w:spacing w:val="0"/>
                <w:w w:val="100"/>
              </w:rPr>
            </w:pPr>
            <w:r w:rsidRPr="00754A6B">
              <w:rPr>
                <w:rFonts w:ascii="Times New Roman" w:eastAsia="바탕체" w:hAnsi="Times New Roman" w:cs="Times New Roman"/>
                <w:spacing w:val="0"/>
                <w:w w:val="100"/>
                <w:shd w:val="clear" w:color="000000" w:fill="auto"/>
              </w:rPr>
              <w:t xml:space="preserve">∙ </w:t>
            </w:r>
            <w:r>
              <w:rPr>
                <w:rFonts w:ascii="Times New Roman" w:eastAsia="바탕체" w:hAnsi="Times New Roman" w:cs="Times New Roman"/>
                <w:spacing w:val="0"/>
                <w:w w:val="100"/>
                <w:shd w:val="clear" w:color="000000" w:fill="auto"/>
              </w:rPr>
              <w:t>Study Committee, Planning Committee</w:t>
            </w:r>
          </w:p>
          <w:p w14:paraId="1D48FBA3" w14:textId="526EA07B" w:rsidR="00C5676B" w:rsidRPr="00754A6B" w:rsidRDefault="00121A31" w:rsidP="00121A31">
            <w:pPr>
              <w:pStyle w:val="af9"/>
              <w:wordWrap/>
              <w:spacing w:line="280" w:lineRule="atLeast"/>
              <w:jc w:val="left"/>
              <w:rPr>
                <w:rFonts w:ascii="Times New Roman" w:eastAsia="바탕체" w:hAnsi="Times New Roman" w:cs="Times New Roman"/>
                <w:spacing w:val="0"/>
                <w:w w:val="100"/>
              </w:rPr>
            </w:pPr>
            <w:r w:rsidRPr="00754A6B">
              <w:rPr>
                <w:rFonts w:ascii="Times New Roman" w:eastAsia="바탕체" w:hAnsi="Times New Roman" w:cs="Times New Roman"/>
                <w:spacing w:val="0"/>
                <w:w w:val="100"/>
                <w:shd w:val="clear" w:color="000000" w:fill="auto"/>
              </w:rPr>
              <w:t xml:space="preserve">∙ </w:t>
            </w:r>
            <w:r>
              <w:rPr>
                <w:rFonts w:ascii="Times New Roman" w:eastAsia="바탕체" w:hAnsi="Times New Roman" w:cs="Times New Roman"/>
                <w:spacing w:val="0"/>
                <w:w w:val="100"/>
                <w:shd w:val="clear" w:color="000000" w:fill="auto"/>
              </w:rPr>
              <w:t>Relevant department of the medical school</w:t>
            </w:r>
          </w:p>
        </w:tc>
      </w:tr>
      <w:tr w:rsidR="00C5676B" w:rsidRPr="00754A6B" w14:paraId="1E1717C8" w14:textId="77777777" w:rsidTr="001E0D8D">
        <w:trPr>
          <w:trHeight w:val="823"/>
          <w:jc w:val="center"/>
        </w:trPr>
        <w:tc>
          <w:tcPr>
            <w:tcW w:w="1134" w:type="dxa"/>
            <w:tcBorders>
              <w:top w:val="single" w:sz="3" w:space="0" w:color="787878"/>
              <w:left w:val="none" w:sz="2" w:space="0" w:color="000000"/>
              <w:bottom w:val="single" w:sz="3" w:space="0" w:color="787878"/>
              <w:right w:val="single" w:sz="3" w:space="0" w:color="787878"/>
            </w:tcBorders>
            <w:shd w:val="clear" w:color="auto" w:fill="FFFFFF"/>
            <w:vAlign w:val="center"/>
          </w:tcPr>
          <w:p w14:paraId="55558BC7" w14:textId="005E65EC" w:rsidR="00C5676B" w:rsidRPr="00754A6B" w:rsidRDefault="00121A31" w:rsidP="00121A31">
            <w:pPr>
              <w:pStyle w:val="af8"/>
              <w:spacing w:line="280" w:lineRule="atLeast"/>
              <w:rPr>
                <w:rFonts w:ascii="Times New Roman" w:eastAsia="바탕체" w:hAnsi="Times New Roman" w:cs="Times New Roman"/>
                <w:spacing w:val="0"/>
                <w:w w:val="100"/>
              </w:rPr>
            </w:pPr>
            <w:r>
              <w:rPr>
                <w:rFonts w:ascii="Times New Roman" w:eastAsia="바탕체" w:hAnsi="Times New Roman" w:cs="Times New Roman" w:hint="eastAsia"/>
                <w:spacing w:val="0"/>
                <w:w w:val="100"/>
                <w:shd w:val="clear" w:color="000000" w:fill="auto"/>
              </w:rPr>
              <w:t>U</w:t>
            </w:r>
            <w:r>
              <w:rPr>
                <w:rFonts w:ascii="Times New Roman" w:eastAsia="바탕체" w:hAnsi="Times New Roman" w:cs="Times New Roman"/>
                <w:spacing w:val="0"/>
                <w:w w:val="100"/>
                <w:shd w:val="clear" w:color="000000" w:fill="auto"/>
              </w:rPr>
              <w:t>tilizing Evaluation Results</w:t>
            </w:r>
          </w:p>
        </w:tc>
        <w:tc>
          <w:tcPr>
            <w:tcW w:w="5101" w:type="dxa"/>
            <w:tcBorders>
              <w:top w:val="single" w:sz="3" w:space="0" w:color="787878"/>
              <w:left w:val="single" w:sz="3" w:space="0" w:color="787878"/>
              <w:bottom w:val="single" w:sz="3" w:space="0" w:color="787878"/>
              <w:right w:val="single" w:sz="3" w:space="0" w:color="787878"/>
            </w:tcBorders>
            <w:shd w:val="clear" w:color="auto" w:fill="FFFFFF"/>
            <w:vAlign w:val="center"/>
          </w:tcPr>
          <w:p w14:paraId="4DE039D1" w14:textId="6AC08500" w:rsidR="00C5676B" w:rsidRPr="00754A6B" w:rsidRDefault="007B58FF" w:rsidP="00754A6B">
            <w:pPr>
              <w:pStyle w:val="af9"/>
              <w:wordWrap/>
              <w:spacing w:after="20" w:line="280" w:lineRule="atLeast"/>
              <w:jc w:val="left"/>
              <w:rPr>
                <w:rFonts w:ascii="Times New Roman" w:eastAsia="바탕체" w:hAnsi="Times New Roman" w:cs="Times New Roman"/>
                <w:spacing w:val="0"/>
                <w:w w:val="100"/>
              </w:rPr>
            </w:pPr>
            <w:r w:rsidRPr="00754A6B">
              <w:rPr>
                <w:rFonts w:ascii="Times New Roman" w:eastAsia="바탕체" w:hAnsi="Times New Roman" w:cs="Times New Roman"/>
                <w:spacing w:val="0"/>
                <w:w w:val="100"/>
                <w:shd w:val="clear" w:color="000000" w:fill="auto"/>
              </w:rPr>
              <w:t xml:space="preserve">∙ </w:t>
            </w:r>
            <w:r w:rsidR="00121A31">
              <w:rPr>
                <w:rFonts w:ascii="Times New Roman" w:eastAsia="바탕체" w:hAnsi="Times New Roman" w:cs="Times New Roman"/>
                <w:spacing w:val="0"/>
                <w:w w:val="100"/>
                <w:shd w:val="clear" w:color="000000" w:fill="auto"/>
              </w:rPr>
              <w:t xml:space="preserve">Utilize the self-evaluation study results at each medical school level </w:t>
            </w:r>
          </w:p>
          <w:p w14:paraId="2E16EFAD" w14:textId="22CB89AE" w:rsidR="00C5676B" w:rsidRPr="00754A6B" w:rsidRDefault="007B58FF" w:rsidP="00754A6B">
            <w:pPr>
              <w:pStyle w:val="af9"/>
              <w:wordWrap/>
              <w:spacing w:after="20" w:line="280" w:lineRule="atLeast"/>
              <w:jc w:val="left"/>
              <w:rPr>
                <w:rFonts w:ascii="Times New Roman" w:eastAsia="바탕체" w:hAnsi="Times New Roman" w:cs="Times New Roman"/>
                <w:spacing w:val="0"/>
                <w:w w:val="100"/>
              </w:rPr>
            </w:pPr>
            <w:r w:rsidRPr="00754A6B">
              <w:rPr>
                <w:rFonts w:ascii="Times New Roman" w:eastAsia="바탕체" w:hAnsi="Times New Roman" w:cs="Times New Roman"/>
                <w:spacing w:val="0"/>
                <w:w w:val="100"/>
                <w:shd w:val="clear" w:color="000000" w:fill="auto"/>
              </w:rPr>
              <w:t xml:space="preserve">∙ </w:t>
            </w:r>
            <w:r w:rsidR="00121A31">
              <w:rPr>
                <w:rFonts w:ascii="Times New Roman" w:eastAsia="바탕체" w:hAnsi="Times New Roman" w:cs="Times New Roman"/>
                <w:spacing w:val="0"/>
                <w:w w:val="100"/>
                <w:shd w:val="clear" w:color="000000" w:fill="auto"/>
              </w:rPr>
              <w:t>Reflect results of the self-evaluation study in the medical school</w:t>
            </w:r>
            <w:r w:rsidR="00D63C95">
              <w:rPr>
                <w:rFonts w:ascii="Times New Roman" w:eastAsia="바탕체" w:hAnsi="Times New Roman" w:cs="Times New Roman"/>
                <w:spacing w:val="0"/>
                <w:w w:val="100"/>
                <w:shd w:val="clear" w:color="000000" w:fill="auto"/>
              </w:rPr>
              <w:t>’s</w:t>
            </w:r>
            <w:r w:rsidR="00121A31">
              <w:rPr>
                <w:rFonts w:ascii="Times New Roman" w:eastAsia="바탕체" w:hAnsi="Times New Roman" w:cs="Times New Roman"/>
                <w:spacing w:val="0"/>
                <w:w w:val="100"/>
                <w:shd w:val="clear" w:color="000000" w:fill="auto"/>
              </w:rPr>
              <w:t xml:space="preserve"> development plan </w:t>
            </w:r>
          </w:p>
        </w:tc>
        <w:tc>
          <w:tcPr>
            <w:tcW w:w="2834" w:type="dxa"/>
            <w:tcBorders>
              <w:top w:val="single" w:sz="3" w:space="0" w:color="787878"/>
              <w:left w:val="single" w:sz="3" w:space="0" w:color="787878"/>
              <w:bottom w:val="single" w:sz="3" w:space="0" w:color="787878"/>
              <w:right w:val="none" w:sz="2" w:space="0" w:color="000000"/>
            </w:tcBorders>
            <w:shd w:val="clear" w:color="auto" w:fill="FFFFFF"/>
            <w:vAlign w:val="center"/>
          </w:tcPr>
          <w:p w14:paraId="6BC68DDE" w14:textId="77777777" w:rsidR="00121A31" w:rsidRPr="00754A6B" w:rsidRDefault="007B58FF" w:rsidP="00121A31">
            <w:pPr>
              <w:pStyle w:val="af9"/>
              <w:wordWrap/>
              <w:spacing w:line="280" w:lineRule="atLeast"/>
              <w:jc w:val="left"/>
              <w:rPr>
                <w:rFonts w:ascii="Times New Roman" w:eastAsia="바탕체" w:hAnsi="Times New Roman" w:cs="Times New Roman"/>
                <w:spacing w:val="0"/>
                <w:w w:val="100"/>
              </w:rPr>
            </w:pPr>
            <w:r w:rsidRPr="00754A6B">
              <w:rPr>
                <w:rFonts w:ascii="Times New Roman" w:eastAsia="바탕체" w:hAnsi="Times New Roman" w:cs="Times New Roman"/>
                <w:spacing w:val="0"/>
                <w:w w:val="100"/>
                <w:shd w:val="clear" w:color="000000" w:fill="auto"/>
              </w:rPr>
              <w:t xml:space="preserve">∙ </w:t>
            </w:r>
            <w:r w:rsidR="00121A31">
              <w:rPr>
                <w:rFonts w:ascii="Times New Roman" w:eastAsia="바탕체" w:hAnsi="Times New Roman" w:cs="Times New Roman"/>
                <w:spacing w:val="0"/>
                <w:w w:val="100"/>
                <w:shd w:val="clear" w:color="000000" w:fill="auto"/>
              </w:rPr>
              <w:t>Departments in charge of self-evaluation</w:t>
            </w:r>
          </w:p>
          <w:p w14:paraId="28B40B02" w14:textId="5AD78AFF" w:rsidR="00C5676B" w:rsidRPr="00754A6B" w:rsidRDefault="00121A31" w:rsidP="00121A31">
            <w:pPr>
              <w:pStyle w:val="af9"/>
              <w:wordWrap/>
              <w:spacing w:line="280" w:lineRule="atLeast"/>
              <w:jc w:val="left"/>
              <w:rPr>
                <w:rFonts w:ascii="Times New Roman" w:eastAsia="바탕체" w:hAnsi="Times New Roman" w:cs="Times New Roman"/>
                <w:spacing w:val="0"/>
                <w:w w:val="100"/>
              </w:rPr>
            </w:pPr>
            <w:r w:rsidRPr="00754A6B">
              <w:rPr>
                <w:rFonts w:ascii="Times New Roman" w:eastAsia="바탕체" w:hAnsi="Times New Roman" w:cs="Times New Roman"/>
                <w:spacing w:val="0"/>
                <w:w w:val="100"/>
                <w:shd w:val="clear" w:color="000000" w:fill="auto"/>
              </w:rPr>
              <w:t xml:space="preserve">∙ </w:t>
            </w:r>
            <w:r>
              <w:rPr>
                <w:rFonts w:ascii="Times New Roman" w:eastAsia="바탕체" w:hAnsi="Times New Roman" w:cs="Times New Roman"/>
                <w:spacing w:val="0"/>
                <w:w w:val="100"/>
                <w:shd w:val="clear" w:color="000000" w:fill="auto"/>
              </w:rPr>
              <w:t>Relevant department of the medical school</w:t>
            </w:r>
          </w:p>
        </w:tc>
      </w:tr>
    </w:tbl>
    <w:p w14:paraId="76F81524" w14:textId="77777777" w:rsidR="00C5676B" w:rsidRPr="00754A6B" w:rsidRDefault="00C5676B" w:rsidP="00754A6B">
      <w:pPr>
        <w:pStyle w:val="10"/>
        <w:wordWrap/>
        <w:spacing w:after="60" w:line="280" w:lineRule="atLeast"/>
        <w:rPr>
          <w:rFonts w:ascii="Times New Roman" w:eastAsia="바탕체" w:hAnsi="Times New Roman" w:cs="Times New Roman"/>
        </w:rPr>
      </w:pPr>
    </w:p>
    <w:p w14:paraId="505F650D" w14:textId="32897945" w:rsidR="00C5676B" w:rsidRPr="00754A6B" w:rsidRDefault="00121A31" w:rsidP="00754A6B">
      <w:pPr>
        <w:pStyle w:val="af6"/>
        <w:wordWrap/>
        <w:spacing w:after="60" w:line="280" w:lineRule="atLeast"/>
        <w:ind w:firstLine="0"/>
        <w:rPr>
          <w:rFonts w:ascii="Times New Roman" w:eastAsia="바탕체" w:hAnsi="Times New Roman" w:cs="Times New Roman"/>
          <w:spacing w:val="0"/>
          <w:w w:val="100"/>
        </w:rPr>
      </w:pPr>
      <w:r>
        <w:rPr>
          <w:rFonts w:ascii="Times New Roman" w:eastAsia="바탕체" w:hAnsi="Times New Roman" w:cs="Times New Roman"/>
          <w:b/>
          <w:spacing w:val="0"/>
          <w:w w:val="100"/>
          <w:sz w:val="24"/>
        </w:rPr>
        <w:t>C</w:t>
      </w:r>
      <w:r w:rsidR="007B58FF" w:rsidRPr="00754A6B">
        <w:rPr>
          <w:rFonts w:ascii="Times New Roman" w:eastAsia="바탕체" w:hAnsi="Times New Roman" w:cs="Times New Roman"/>
          <w:b/>
          <w:spacing w:val="0"/>
          <w:w w:val="100"/>
          <w:sz w:val="24"/>
        </w:rPr>
        <w:t xml:space="preserve">. </w:t>
      </w:r>
      <w:r>
        <w:rPr>
          <w:rFonts w:ascii="Times New Roman" w:eastAsia="바탕체" w:hAnsi="Times New Roman" w:cs="Times New Roman"/>
          <w:b/>
          <w:spacing w:val="0"/>
          <w:w w:val="100"/>
          <w:sz w:val="24"/>
        </w:rPr>
        <w:t>Organization and operation</w:t>
      </w:r>
    </w:p>
    <w:p w14:paraId="76B48B58" w14:textId="756D908E" w:rsidR="00C5676B" w:rsidRPr="00754A6B" w:rsidRDefault="007B58FF" w:rsidP="00754A6B">
      <w:pPr>
        <w:pStyle w:val="13"/>
        <w:wordWrap/>
        <w:spacing w:after="60" w:line="280" w:lineRule="atLeast"/>
        <w:ind w:left="522" w:hanging="522"/>
        <w:rPr>
          <w:rFonts w:ascii="Times New Roman" w:eastAsia="바탕체" w:hAnsi="Times New Roman" w:cs="Times New Roman"/>
          <w:spacing w:val="0"/>
          <w:w w:val="100"/>
        </w:rPr>
      </w:pPr>
      <w:r w:rsidRPr="00754A6B">
        <w:rPr>
          <w:rFonts w:ascii="Times New Roman" w:eastAsia="바탕체" w:hAnsi="Times New Roman" w:cs="Times New Roman"/>
          <w:spacing w:val="0"/>
          <w:w w:val="100"/>
          <w:shd w:val="clear" w:color="000000" w:fill="auto"/>
        </w:rPr>
        <w:t xml:space="preserve">  ∙ </w:t>
      </w:r>
      <w:r w:rsidR="007A6948">
        <w:rPr>
          <w:rFonts w:ascii="Times New Roman" w:eastAsia="바탕체" w:hAnsi="Times New Roman" w:cs="Times New Roman"/>
          <w:spacing w:val="0"/>
          <w:w w:val="100"/>
          <w:shd w:val="clear" w:color="000000" w:fill="auto"/>
        </w:rPr>
        <w:t xml:space="preserve">Organizing the Self-Evaluation Planning Committee and securing necessary budget </w:t>
      </w:r>
    </w:p>
    <w:p w14:paraId="0752B731" w14:textId="663D02E4" w:rsidR="00C5676B" w:rsidRPr="00754A6B" w:rsidRDefault="007B58FF" w:rsidP="00754A6B">
      <w:pPr>
        <w:pStyle w:val="13"/>
        <w:wordWrap/>
        <w:spacing w:after="60" w:line="280" w:lineRule="atLeast"/>
        <w:ind w:left="669" w:hanging="669"/>
        <w:rPr>
          <w:rFonts w:ascii="Times New Roman" w:eastAsia="바탕체" w:hAnsi="Times New Roman" w:cs="Times New Roman"/>
          <w:spacing w:val="0"/>
          <w:w w:val="100"/>
        </w:rPr>
      </w:pPr>
      <w:r w:rsidRPr="00754A6B">
        <w:rPr>
          <w:rFonts w:ascii="Times New Roman" w:eastAsia="바탕체" w:hAnsi="Times New Roman" w:cs="Times New Roman"/>
          <w:spacing w:val="0"/>
          <w:w w:val="100"/>
          <w:shd w:val="clear" w:color="000000" w:fill="auto"/>
        </w:rPr>
        <w:t xml:space="preserve">    - </w:t>
      </w:r>
      <w:r w:rsidR="007A6948">
        <w:rPr>
          <w:rFonts w:ascii="Times New Roman" w:eastAsia="바탕체" w:hAnsi="Times New Roman" w:cs="Times New Roman"/>
          <w:spacing w:val="0"/>
          <w:w w:val="100"/>
          <w:shd w:val="clear" w:color="000000" w:fill="auto"/>
        </w:rPr>
        <w:t>The Self-Evaluation Planning Committee shall consist of around 10 members including key administrators of the medical school</w:t>
      </w:r>
      <w:r w:rsidR="007879B0">
        <w:rPr>
          <w:rFonts w:ascii="Times New Roman" w:eastAsia="바탕체" w:hAnsi="Times New Roman" w:cs="Times New Roman"/>
          <w:spacing w:val="0"/>
          <w:w w:val="100"/>
          <w:shd w:val="clear" w:color="000000" w:fill="auto"/>
        </w:rPr>
        <w:t xml:space="preserve"> and/or university</w:t>
      </w:r>
      <w:r w:rsidR="007A6948">
        <w:rPr>
          <w:rFonts w:ascii="Times New Roman" w:eastAsia="바탕체" w:hAnsi="Times New Roman" w:cs="Times New Roman"/>
          <w:spacing w:val="0"/>
          <w:w w:val="100"/>
          <w:shd w:val="clear" w:color="000000" w:fill="auto"/>
        </w:rPr>
        <w:t xml:space="preserve">. </w:t>
      </w:r>
      <w:r w:rsidR="00943B15">
        <w:rPr>
          <w:rFonts w:ascii="Times New Roman" w:eastAsia="바탕체" w:hAnsi="Times New Roman" w:cs="Times New Roman"/>
          <w:spacing w:val="0"/>
          <w:w w:val="100"/>
          <w:shd w:val="clear" w:color="000000" w:fill="auto"/>
        </w:rPr>
        <w:t xml:space="preserve">The Planning Committee establishes the basic direction and strategy for the self-evaluation, </w:t>
      </w:r>
      <w:r w:rsidR="00D63C95">
        <w:rPr>
          <w:rFonts w:ascii="Times New Roman" w:eastAsia="바탕체" w:hAnsi="Times New Roman" w:cs="Times New Roman"/>
          <w:spacing w:val="0"/>
          <w:w w:val="100"/>
          <w:shd w:val="clear" w:color="000000" w:fill="auto"/>
        </w:rPr>
        <w:t xml:space="preserve">secures budget, </w:t>
      </w:r>
      <w:r w:rsidR="00943B15">
        <w:rPr>
          <w:rFonts w:ascii="Times New Roman" w:eastAsia="바탕체" w:hAnsi="Times New Roman" w:cs="Times New Roman"/>
          <w:spacing w:val="0"/>
          <w:w w:val="100"/>
          <w:shd w:val="clear" w:color="000000" w:fill="auto"/>
        </w:rPr>
        <w:t xml:space="preserve">provides support for the effective performance of the </w:t>
      </w:r>
      <w:proofErr w:type="gramStart"/>
      <w:r w:rsidR="00943B15">
        <w:rPr>
          <w:rFonts w:ascii="Times New Roman" w:eastAsia="바탕체" w:hAnsi="Times New Roman" w:cs="Times New Roman"/>
          <w:spacing w:val="0"/>
          <w:w w:val="100"/>
          <w:shd w:val="clear" w:color="000000" w:fill="auto"/>
        </w:rPr>
        <w:t>evaluation</w:t>
      </w:r>
      <w:proofErr w:type="gramEnd"/>
      <w:r w:rsidR="00943B15">
        <w:rPr>
          <w:rFonts w:ascii="Times New Roman" w:eastAsia="바탕체" w:hAnsi="Times New Roman" w:cs="Times New Roman"/>
          <w:spacing w:val="0"/>
          <w:w w:val="100"/>
          <w:shd w:val="clear" w:color="000000" w:fill="auto"/>
        </w:rPr>
        <w:t xml:space="preserve"> and encourages improvement in the medical school’s education based on the evaluation results.</w:t>
      </w:r>
    </w:p>
    <w:p w14:paraId="0B4A8EF9" w14:textId="18453B4C" w:rsidR="00C5676B" w:rsidRPr="00754A6B" w:rsidRDefault="007B58FF" w:rsidP="00754A6B">
      <w:pPr>
        <w:pStyle w:val="13"/>
        <w:wordWrap/>
        <w:spacing w:after="60" w:line="280" w:lineRule="atLeast"/>
        <w:ind w:left="522" w:hanging="522"/>
        <w:rPr>
          <w:rFonts w:ascii="Times New Roman" w:eastAsia="바탕체" w:hAnsi="Times New Roman" w:cs="Times New Roman"/>
          <w:spacing w:val="0"/>
          <w:w w:val="100"/>
        </w:rPr>
      </w:pPr>
      <w:r w:rsidRPr="00754A6B">
        <w:rPr>
          <w:rFonts w:ascii="Times New Roman" w:eastAsia="바탕체" w:hAnsi="Times New Roman" w:cs="Times New Roman"/>
          <w:spacing w:val="0"/>
          <w:w w:val="100"/>
          <w:shd w:val="clear" w:color="000000" w:fill="auto"/>
        </w:rPr>
        <w:t xml:space="preserve">  ∙ </w:t>
      </w:r>
      <w:r w:rsidR="00943B15">
        <w:rPr>
          <w:rFonts w:ascii="Times New Roman" w:eastAsia="바탕체" w:hAnsi="Times New Roman" w:cs="Times New Roman"/>
          <w:spacing w:val="0"/>
          <w:w w:val="100"/>
          <w:shd w:val="clear" w:color="000000" w:fill="auto"/>
        </w:rPr>
        <w:t>Organization and operation of the Self-</w:t>
      </w:r>
      <w:r w:rsidR="00D63C95">
        <w:rPr>
          <w:rFonts w:ascii="Times New Roman" w:eastAsia="바탕체" w:hAnsi="Times New Roman" w:cs="Times New Roman"/>
          <w:spacing w:val="0"/>
          <w:w w:val="100"/>
          <w:shd w:val="clear" w:color="000000" w:fill="auto"/>
        </w:rPr>
        <w:t>E</w:t>
      </w:r>
      <w:r w:rsidR="00943B15">
        <w:rPr>
          <w:rFonts w:ascii="Times New Roman" w:eastAsia="바탕체" w:hAnsi="Times New Roman" w:cs="Times New Roman"/>
          <w:spacing w:val="0"/>
          <w:w w:val="100"/>
          <w:shd w:val="clear" w:color="000000" w:fill="auto"/>
        </w:rPr>
        <w:t xml:space="preserve">valuation Study Committee </w:t>
      </w:r>
    </w:p>
    <w:p w14:paraId="465B9477" w14:textId="73C3ABBD" w:rsidR="00C5676B" w:rsidRPr="00754A6B" w:rsidRDefault="007B58FF" w:rsidP="00754A6B">
      <w:pPr>
        <w:pStyle w:val="13"/>
        <w:wordWrap/>
        <w:spacing w:after="60" w:line="280" w:lineRule="atLeast"/>
        <w:ind w:left="669" w:hanging="669"/>
        <w:rPr>
          <w:rFonts w:ascii="Times New Roman" w:eastAsia="바탕체" w:hAnsi="Times New Roman" w:cs="Times New Roman"/>
          <w:spacing w:val="0"/>
          <w:w w:val="100"/>
        </w:rPr>
      </w:pPr>
      <w:r w:rsidRPr="00754A6B">
        <w:rPr>
          <w:rFonts w:ascii="Times New Roman" w:eastAsia="바탕체" w:hAnsi="Times New Roman" w:cs="Times New Roman"/>
          <w:spacing w:val="0"/>
          <w:w w:val="100"/>
          <w:shd w:val="clear" w:color="000000" w:fill="auto"/>
        </w:rPr>
        <w:t xml:space="preserve">    - </w:t>
      </w:r>
      <w:r w:rsidR="00943B15">
        <w:rPr>
          <w:rFonts w:ascii="Times New Roman" w:eastAsia="바탕체" w:hAnsi="Times New Roman" w:cs="Times New Roman"/>
          <w:spacing w:val="0"/>
          <w:w w:val="100"/>
          <w:shd w:val="clear" w:color="000000" w:fill="auto"/>
        </w:rPr>
        <w:t xml:space="preserve">The Self-Evaluation Study Committee should consist </w:t>
      </w:r>
      <w:r w:rsidR="00DE032F">
        <w:rPr>
          <w:rFonts w:ascii="Times New Roman" w:eastAsia="바탕체" w:hAnsi="Times New Roman" w:cs="Times New Roman"/>
          <w:spacing w:val="0"/>
          <w:w w:val="100"/>
          <w:shd w:val="clear" w:color="000000" w:fill="auto"/>
        </w:rPr>
        <w:t xml:space="preserve">of </w:t>
      </w:r>
      <w:r w:rsidR="00943B15">
        <w:rPr>
          <w:rFonts w:ascii="Times New Roman" w:eastAsia="바탕체" w:hAnsi="Times New Roman" w:cs="Times New Roman"/>
          <w:spacing w:val="0"/>
          <w:w w:val="100"/>
          <w:shd w:val="clear" w:color="000000" w:fill="auto"/>
        </w:rPr>
        <w:t>faculty</w:t>
      </w:r>
      <w:r w:rsidR="00DE032F">
        <w:rPr>
          <w:rFonts w:ascii="Times New Roman" w:eastAsia="바탕체" w:hAnsi="Times New Roman" w:cs="Times New Roman"/>
          <w:spacing w:val="0"/>
          <w:w w:val="100"/>
          <w:shd w:val="clear" w:color="000000" w:fill="auto"/>
        </w:rPr>
        <w:t xml:space="preserve"> members that possess</w:t>
      </w:r>
      <w:r w:rsidR="00D63C95">
        <w:rPr>
          <w:rFonts w:ascii="Times New Roman" w:eastAsia="바탕체" w:hAnsi="Times New Roman" w:cs="Times New Roman"/>
          <w:spacing w:val="0"/>
          <w:w w:val="100"/>
          <w:shd w:val="clear" w:color="000000" w:fill="auto"/>
        </w:rPr>
        <w:t xml:space="preserve"> expertise </w:t>
      </w:r>
      <w:proofErr w:type="gramStart"/>
      <w:r w:rsidR="00D63C95">
        <w:rPr>
          <w:rFonts w:ascii="Times New Roman" w:eastAsia="바탕체" w:hAnsi="Times New Roman" w:cs="Times New Roman"/>
          <w:spacing w:val="0"/>
          <w:w w:val="100"/>
          <w:shd w:val="clear" w:color="000000" w:fill="auto"/>
        </w:rPr>
        <w:t xml:space="preserve">in </w:t>
      </w:r>
      <w:r w:rsidR="00943B15">
        <w:rPr>
          <w:rFonts w:ascii="Times New Roman" w:eastAsia="바탕체" w:hAnsi="Times New Roman" w:cs="Times New Roman"/>
          <w:spacing w:val="0"/>
          <w:w w:val="100"/>
          <w:shd w:val="clear" w:color="000000" w:fill="auto"/>
        </w:rPr>
        <w:t xml:space="preserve"> each</w:t>
      </w:r>
      <w:proofErr w:type="gramEnd"/>
      <w:r w:rsidR="00943B15">
        <w:rPr>
          <w:rFonts w:ascii="Times New Roman" w:eastAsia="바탕체" w:hAnsi="Times New Roman" w:cs="Times New Roman"/>
          <w:spacing w:val="0"/>
          <w:w w:val="100"/>
          <w:shd w:val="clear" w:color="000000" w:fill="auto"/>
        </w:rPr>
        <w:t xml:space="preserve"> evaluation area.</w:t>
      </w:r>
      <w:r w:rsidR="00D63C95">
        <w:rPr>
          <w:rFonts w:ascii="Times New Roman" w:eastAsia="바탕체" w:hAnsi="Times New Roman" w:cs="Times New Roman"/>
          <w:spacing w:val="0"/>
          <w:w w:val="100"/>
          <w:shd w:val="clear" w:color="000000" w:fill="auto"/>
        </w:rPr>
        <w:t xml:space="preserve"> The Self-Evaluation Study Committee shall train its members to be equipped with expertise of each relevant area. </w:t>
      </w:r>
      <w:r w:rsidRPr="00754A6B">
        <w:rPr>
          <w:rFonts w:ascii="Times New Roman" w:eastAsia="바탕체" w:hAnsi="Times New Roman" w:cs="Times New Roman"/>
          <w:spacing w:val="0"/>
          <w:w w:val="100"/>
          <w:shd w:val="clear" w:color="000000" w:fill="auto"/>
        </w:rPr>
        <w:t xml:space="preserve"> </w:t>
      </w:r>
    </w:p>
    <w:p w14:paraId="1FBF0975" w14:textId="77777777" w:rsidR="00D63C95" w:rsidRDefault="007B58FF" w:rsidP="00D63C95">
      <w:pPr>
        <w:pStyle w:val="13"/>
        <w:wordWrap/>
        <w:spacing w:after="60" w:line="280" w:lineRule="atLeast"/>
        <w:ind w:left="567" w:hanging="567"/>
        <w:rPr>
          <w:rFonts w:ascii="Times New Roman" w:eastAsia="바탕체" w:hAnsi="Times New Roman" w:cs="Times New Roman"/>
          <w:spacing w:val="0"/>
          <w:w w:val="100"/>
          <w:shd w:val="clear" w:color="000000" w:fill="auto"/>
        </w:rPr>
      </w:pPr>
      <w:r w:rsidRPr="00754A6B">
        <w:rPr>
          <w:rFonts w:ascii="Times New Roman" w:eastAsia="바탕체" w:hAnsi="Times New Roman" w:cs="Times New Roman"/>
          <w:spacing w:val="0"/>
          <w:w w:val="100"/>
          <w:shd w:val="clear" w:color="000000" w:fill="auto"/>
        </w:rPr>
        <w:t xml:space="preserve">    - </w:t>
      </w:r>
      <w:r w:rsidR="00943B15">
        <w:rPr>
          <w:rFonts w:ascii="Times New Roman" w:eastAsia="바탕체" w:hAnsi="Times New Roman" w:cs="Times New Roman"/>
          <w:spacing w:val="0"/>
          <w:w w:val="100"/>
          <w:shd w:val="clear" w:color="000000" w:fill="auto"/>
        </w:rPr>
        <w:t xml:space="preserve">The Self-Evaluation Study Committee shall provide its members with working-level staff </w:t>
      </w:r>
      <w:r w:rsidR="00D63C95">
        <w:rPr>
          <w:rFonts w:ascii="Times New Roman" w:eastAsia="바탕체" w:hAnsi="Times New Roman" w:cs="Times New Roman"/>
          <w:spacing w:val="0"/>
          <w:w w:val="100"/>
          <w:shd w:val="clear" w:color="000000" w:fill="auto"/>
        </w:rPr>
        <w:t xml:space="preserve">in charge of </w:t>
      </w:r>
      <w:r w:rsidR="00D63C95">
        <w:rPr>
          <w:rFonts w:ascii="Times New Roman" w:eastAsia="바탕체" w:hAnsi="Times New Roman" w:cs="Times New Roman"/>
          <w:spacing w:val="0"/>
          <w:w w:val="100"/>
          <w:shd w:val="clear" w:color="000000" w:fill="auto"/>
        </w:rPr>
        <w:lastRenderedPageBreak/>
        <w:t xml:space="preserve">evaluation affairs </w:t>
      </w:r>
      <w:r w:rsidR="00943B15">
        <w:rPr>
          <w:rFonts w:ascii="Times New Roman" w:eastAsia="바탕체" w:hAnsi="Times New Roman" w:cs="Times New Roman"/>
          <w:spacing w:val="0"/>
          <w:w w:val="100"/>
          <w:shd w:val="clear" w:color="000000" w:fill="auto"/>
        </w:rPr>
        <w:t>or assistants</w:t>
      </w:r>
      <w:r w:rsidR="00D63C95">
        <w:rPr>
          <w:rFonts w:ascii="Times New Roman" w:eastAsia="바탕체" w:hAnsi="Times New Roman" w:cs="Times New Roman"/>
          <w:spacing w:val="0"/>
          <w:w w:val="100"/>
          <w:shd w:val="clear" w:color="000000" w:fill="auto"/>
        </w:rPr>
        <w:t>, in addition to the Study Committee members. T</w:t>
      </w:r>
      <w:r w:rsidR="00943B15">
        <w:rPr>
          <w:rFonts w:ascii="Times New Roman" w:eastAsia="바탕체" w:hAnsi="Times New Roman" w:cs="Times New Roman"/>
          <w:spacing w:val="0"/>
          <w:w w:val="100"/>
          <w:shd w:val="clear" w:color="000000" w:fill="auto"/>
        </w:rPr>
        <w:t xml:space="preserve">he composition may differ depending on the size, professional </w:t>
      </w:r>
      <w:proofErr w:type="gramStart"/>
      <w:r w:rsidR="00943B15">
        <w:rPr>
          <w:rFonts w:ascii="Times New Roman" w:eastAsia="바탕체" w:hAnsi="Times New Roman" w:cs="Times New Roman"/>
          <w:spacing w:val="0"/>
          <w:w w:val="100"/>
          <w:shd w:val="clear" w:color="000000" w:fill="auto"/>
        </w:rPr>
        <w:t>resources</w:t>
      </w:r>
      <w:proofErr w:type="gramEnd"/>
      <w:r w:rsidR="00943B15">
        <w:rPr>
          <w:rFonts w:ascii="Times New Roman" w:eastAsia="바탕체" w:hAnsi="Times New Roman" w:cs="Times New Roman"/>
          <w:spacing w:val="0"/>
          <w:w w:val="100"/>
          <w:shd w:val="clear" w:color="000000" w:fill="auto"/>
        </w:rPr>
        <w:t xml:space="preserve"> and financial resources of each medical school.</w:t>
      </w:r>
    </w:p>
    <w:p w14:paraId="245003C9" w14:textId="77777777" w:rsidR="00D63C95" w:rsidRDefault="00D63C95" w:rsidP="00D63C95">
      <w:pPr>
        <w:pStyle w:val="13"/>
        <w:wordWrap/>
        <w:spacing w:after="60" w:line="280" w:lineRule="atLeast"/>
        <w:ind w:left="567" w:hanging="567"/>
        <w:rPr>
          <w:rFonts w:ascii="Times New Roman" w:eastAsia="바탕체" w:hAnsi="Times New Roman" w:cs="Times New Roman"/>
          <w:spacing w:val="0"/>
          <w:w w:val="100"/>
          <w:shd w:val="clear" w:color="000000" w:fill="auto"/>
        </w:rPr>
      </w:pPr>
    </w:p>
    <w:p w14:paraId="1348D417" w14:textId="2CADEAFF" w:rsidR="00943B15" w:rsidRPr="00754A6B" w:rsidRDefault="00121A31" w:rsidP="00D63C95">
      <w:pPr>
        <w:pStyle w:val="13"/>
        <w:wordWrap/>
        <w:spacing w:after="60" w:line="280" w:lineRule="atLeast"/>
        <w:ind w:left="567" w:hanging="567"/>
        <w:rPr>
          <w:rFonts w:ascii="Times New Roman" w:eastAsia="바탕체" w:hAnsi="Times New Roman" w:cs="Times New Roman"/>
          <w:spacing w:val="0"/>
          <w:w w:val="100"/>
        </w:rPr>
      </w:pPr>
      <w:r>
        <w:rPr>
          <w:rFonts w:ascii="Times New Roman" w:eastAsia="바탕체" w:hAnsi="Times New Roman" w:cs="Times New Roman"/>
          <w:spacing w:val="0"/>
          <w:w w:val="100"/>
        </w:rPr>
        <w:t>D</w:t>
      </w:r>
      <w:r w:rsidR="007B58FF" w:rsidRPr="00754A6B">
        <w:rPr>
          <w:rFonts w:ascii="Times New Roman" w:eastAsia="바탕체" w:hAnsi="Times New Roman" w:cs="Times New Roman"/>
          <w:b/>
          <w:spacing w:val="0"/>
          <w:w w:val="100"/>
          <w:sz w:val="24"/>
        </w:rPr>
        <w:t xml:space="preserve">. </w:t>
      </w:r>
      <w:r>
        <w:rPr>
          <w:rFonts w:ascii="Times New Roman" w:eastAsia="바탕체" w:hAnsi="Times New Roman" w:cs="Times New Roman"/>
          <w:b/>
          <w:spacing w:val="0"/>
          <w:w w:val="100"/>
          <w:sz w:val="24"/>
        </w:rPr>
        <w:t>Self-evaluation Study Report</w:t>
      </w:r>
    </w:p>
    <w:p w14:paraId="258EB9E2" w14:textId="1ED98D59" w:rsidR="00C5676B" w:rsidRPr="00754A6B" w:rsidRDefault="007B58FF" w:rsidP="00754A6B">
      <w:pPr>
        <w:pStyle w:val="10"/>
        <w:wordWrap/>
        <w:spacing w:after="60" w:line="280" w:lineRule="atLeast"/>
        <w:rPr>
          <w:rFonts w:ascii="Times New Roman" w:eastAsia="바탕체" w:hAnsi="Times New Roman" w:cs="Times New Roman"/>
        </w:rPr>
      </w:pPr>
      <w:r w:rsidRPr="00754A6B">
        <w:rPr>
          <w:rFonts w:ascii="Times New Roman" w:eastAsia="바탕체" w:hAnsi="Times New Roman" w:cs="Times New Roman"/>
          <w:sz w:val="22"/>
        </w:rPr>
        <w:t xml:space="preserve"> 1) </w:t>
      </w:r>
      <w:r w:rsidR="00943B15">
        <w:rPr>
          <w:rFonts w:ascii="Times New Roman" w:eastAsia="바탕체" w:hAnsi="Times New Roman" w:cs="Times New Roman"/>
          <w:sz w:val="22"/>
        </w:rPr>
        <w:t>How to write</w:t>
      </w:r>
      <w:r w:rsidR="00D63C95">
        <w:rPr>
          <w:rFonts w:ascii="Times New Roman" w:eastAsia="바탕체" w:hAnsi="Times New Roman" w:cs="Times New Roman"/>
          <w:sz w:val="22"/>
        </w:rPr>
        <w:t xml:space="preserve"> the report</w:t>
      </w:r>
    </w:p>
    <w:p w14:paraId="6F7DE718" w14:textId="72091A75" w:rsidR="00C5676B" w:rsidRPr="00754A6B" w:rsidRDefault="007B58FF" w:rsidP="007879B0">
      <w:pPr>
        <w:pStyle w:val="13"/>
        <w:wordWrap/>
        <w:spacing w:after="60" w:line="280" w:lineRule="atLeast"/>
        <w:ind w:left="426" w:hanging="426"/>
        <w:rPr>
          <w:rFonts w:ascii="Times New Roman" w:eastAsia="바탕체" w:hAnsi="Times New Roman" w:cs="Times New Roman"/>
          <w:spacing w:val="0"/>
          <w:w w:val="100"/>
        </w:rPr>
      </w:pPr>
      <w:r w:rsidRPr="00754A6B">
        <w:rPr>
          <w:rFonts w:ascii="Times New Roman" w:eastAsia="바탕체" w:hAnsi="Times New Roman" w:cs="Times New Roman"/>
          <w:spacing w:val="0"/>
          <w:w w:val="100"/>
          <w:shd w:val="clear" w:color="000000" w:fill="auto"/>
        </w:rPr>
        <w:t xml:space="preserve">  ∙ </w:t>
      </w:r>
      <w:r w:rsidR="00943B15">
        <w:rPr>
          <w:rFonts w:ascii="Times New Roman" w:eastAsia="바탕체" w:hAnsi="Times New Roman" w:cs="Times New Roman"/>
          <w:spacing w:val="0"/>
          <w:w w:val="100"/>
          <w:shd w:val="clear" w:color="000000" w:fill="auto"/>
        </w:rPr>
        <w:t xml:space="preserve">The medical school should write the self-evaluation study report based on </w:t>
      </w:r>
      <w:r w:rsidR="00D63C95">
        <w:rPr>
          <w:rFonts w:ascii="Times New Roman" w:eastAsia="바탕체" w:hAnsi="Times New Roman" w:cs="Times New Roman"/>
          <w:spacing w:val="0"/>
          <w:w w:val="100"/>
          <w:shd w:val="clear" w:color="000000" w:fill="auto"/>
        </w:rPr>
        <w:t xml:space="preserve">the </w:t>
      </w:r>
      <w:r w:rsidR="00943B15">
        <w:rPr>
          <w:rFonts w:ascii="Times New Roman" w:eastAsia="바탕체" w:hAnsi="Times New Roman" w:cs="Times New Roman"/>
          <w:spacing w:val="0"/>
          <w:w w:val="100"/>
          <w:shd w:val="clear" w:color="000000" w:fill="auto"/>
        </w:rPr>
        <w:t>accreditation standards presented by KIMEE</w:t>
      </w:r>
      <w:r w:rsidR="00D63C95">
        <w:rPr>
          <w:rFonts w:ascii="Times New Roman" w:eastAsia="바탕체" w:hAnsi="Times New Roman" w:cs="Times New Roman"/>
          <w:spacing w:val="0"/>
          <w:w w:val="100"/>
          <w:shd w:val="clear" w:color="000000" w:fill="auto"/>
        </w:rPr>
        <w:t>.</w:t>
      </w:r>
      <w:r w:rsidR="00943B15">
        <w:rPr>
          <w:rFonts w:ascii="Times New Roman" w:eastAsia="바탕체" w:hAnsi="Times New Roman" w:cs="Times New Roman"/>
          <w:spacing w:val="0"/>
          <w:w w:val="100"/>
          <w:shd w:val="clear" w:color="000000" w:fill="auto"/>
        </w:rPr>
        <w:t xml:space="preserve"> </w:t>
      </w:r>
    </w:p>
    <w:p w14:paraId="4C17754F" w14:textId="484A16E3" w:rsidR="00C5676B" w:rsidRPr="00754A6B" w:rsidRDefault="007B58FF" w:rsidP="007879B0">
      <w:pPr>
        <w:pStyle w:val="13"/>
        <w:wordWrap/>
        <w:spacing w:after="60" w:line="280" w:lineRule="atLeast"/>
        <w:ind w:left="426" w:hanging="426"/>
        <w:rPr>
          <w:rFonts w:ascii="Times New Roman" w:eastAsia="바탕체" w:hAnsi="Times New Roman" w:cs="Times New Roman"/>
          <w:spacing w:val="0"/>
          <w:w w:val="100"/>
        </w:rPr>
      </w:pPr>
      <w:r w:rsidRPr="00754A6B">
        <w:rPr>
          <w:rFonts w:ascii="Times New Roman" w:eastAsia="바탕체" w:hAnsi="Times New Roman" w:cs="Times New Roman"/>
          <w:spacing w:val="0"/>
          <w:w w:val="100"/>
          <w:shd w:val="clear" w:color="000000" w:fill="auto"/>
        </w:rPr>
        <w:t xml:space="preserve">  ∙ </w:t>
      </w:r>
      <w:r w:rsidR="00943B15">
        <w:rPr>
          <w:rFonts w:ascii="Times New Roman" w:eastAsia="바탕체" w:hAnsi="Times New Roman" w:cs="Times New Roman"/>
          <w:spacing w:val="0"/>
          <w:w w:val="100"/>
          <w:shd w:val="clear" w:color="000000" w:fill="auto"/>
        </w:rPr>
        <w:t xml:space="preserve">The editorial guidelines should be </w:t>
      </w:r>
      <w:proofErr w:type="gramStart"/>
      <w:r w:rsidR="00943B15">
        <w:rPr>
          <w:rFonts w:ascii="Times New Roman" w:eastAsia="바탕체" w:hAnsi="Times New Roman" w:cs="Times New Roman"/>
          <w:spacing w:val="0"/>
          <w:w w:val="100"/>
          <w:shd w:val="clear" w:color="000000" w:fill="auto"/>
        </w:rPr>
        <w:t>followed</w:t>
      </w:r>
      <w:proofErr w:type="gramEnd"/>
      <w:r w:rsidR="00943B15">
        <w:rPr>
          <w:rFonts w:ascii="Times New Roman" w:eastAsia="바탕체" w:hAnsi="Times New Roman" w:cs="Times New Roman"/>
          <w:spacing w:val="0"/>
          <w:w w:val="100"/>
          <w:shd w:val="clear" w:color="000000" w:fill="auto"/>
        </w:rPr>
        <w:t xml:space="preserve"> and the content should be written in a concise</w:t>
      </w:r>
      <w:r w:rsidR="000A354E">
        <w:rPr>
          <w:rFonts w:ascii="Times New Roman" w:eastAsia="바탕체" w:hAnsi="Times New Roman" w:cs="Times New Roman"/>
          <w:spacing w:val="0"/>
          <w:w w:val="100"/>
          <w:shd w:val="clear" w:color="000000" w:fill="auto"/>
        </w:rPr>
        <w:t xml:space="preserve"> and </w:t>
      </w:r>
      <w:r w:rsidR="00943B15">
        <w:rPr>
          <w:rFonts w:ascii="Times New Roman" w:eastAsia="바탕체" w:hAnsi="Times New Roman" w:cs="Times New Roman"/>
          <w:spacing w:val="0"/>
          <w:w w:val="100"/>
          <w:shd w:val="clear" w:color="000000" w:fill="auto"/>
        </w:rPr>
        <w:t>clear</w:t>
      </w:r>
      <w:r w:rsidR="000A354E">
        <w:rPr>
          <w:rFonts w:ascii="Times New Roman" w:eastAsia="바탕체" w:hAnsi="Times New Roman" w:cs="Times New Roman"/>
          <w:spacing w:val="0"/>
          <w:w w:val="100"/>
          <w:shd w:val="clear" w:color="000000" w:fill="auto"/>
        </w:rPr>
        <w:t xml:space="preserve"> manner using a deductive structure. </w:t>
      </w:r>
      <w:r w:rsidR="00943B15">
        <w:rPr>
          <w:rFonts w:ascii="Times New Roman" w:eastAsia="바탕체" w:hAnsi="Times New Roman" w:cs="Times New Roman"/>
          <w:spacing w:val="0"/>
          <w:w w:val="100"/>
          <w:shd w:val="clear" w:color="000000" w:fill="auto"/>
        </w:rPr>
        <w:t xml:space="preserve"> </w:t>
      </w:r>
    </w:p>
    <w:p w14:paraId="3AFC3FA0" w14:textId="67E584A4" w:rsidR="00C5676B" w:rsidRPr="00754A6B" w:rsidRDefault="007B58FF" w:rsidP="007879B0">
      <w:pPr>
        <w:pStyle w:val="13"/>
        <w:wordWrap/>
        <w:spacing w:after="60" w:line="280" w:lineRule="atLeast"/>
        <w:ind w:left="426" w:hanging="426"/>
        <w:rPr>
          <w:rFonts w:ascii="Times New Roman" w:eastAsia="바탕체" w:hAnsi="Times New Roman" w:cs="Times New Roman"/>
          <w:spacing w:val="0"/>
          <w:w w:val="100"/>
        </w:rPr>
      </w:pPr>
      <w:r w:rsidRPr="00754A6B">
        <w:rPr>
          <w:rFonts w:ascii="Times New Roman" w:eastAsia="바탕체" w:hAnsi="Times New Roman" w:cs="Times New Roman"/>
          <w:spacing w:val="0"/>
          <w:w w:val="100"/>
          <w:shd w:val="clear" w:color="000000" w:fill="auto"/>
        </w:rPr>
        <w:t xml:space="preserve">  ∙ </w:t>
      </w:r>
      <w:r w:rsidR="000A354E">
        <w:rPr>
          <w:rFonts w:ascii="Times New Roman" w:eastAsia="바탕체" w:hAnsi="Times New Roman" w:cs="Times New Roman"/>
          <w:spacing w:val="0"/>
          <w:w w:val="100"/>
          <w:shd w:val="clear" w:color="000000" w:fill="auto"/>
        </w:rPr>
        <w:t xml:space="preserve">The </w:t>
      </w:r>
      <w:r w:rsidR="00D63C95">
        <w:rPr>
          <w:rFonts w:ascii="Times New Roman" w:eastAsia="바탕체" w:hAnsi="Times New Roman" w:cs="Times New Roman"/>
          <w:spacing w:val="0"/>
          <w:w w:val="100"/>
          <w:shd w:val="clear" w:color="000000" w:fill="auto"/>
        </w:rPr>
        <w:t>s</w:t>
      </w:r>
      <w:r w:rsidR="000A354E">
        <w:rPr>
          <w:rFonts w:ascii="Times New Roman" w:eastAsia="바탕체" w:hAnsi="Times New Roman" w:cs="Times New Roman"/>
          <w:spacing w:val="0"/>
          <w:w w:val="100"/>
          <w:shd w:val="clear" w:color="000000" w:fill="auto"/>
        </w:rPr>
        <w:t>elf-</w:t>
      </w:r>
      <w:r w:rsidR="00D63C95">
        <w:rPr>
          <w:rFonts w:ascii="Times New Roman" w:eastAsia="바탕체" w:hAnsi="Times New Roman" w:cs="Times New Roman"/>
          <w:spacing w:val="0"/>
          <w:w w:val="100"/>
          <w:shd w:val="clear" w:color="000000" w:fill="auto"/>
        </w:rPr>
        <w:t>e</w:t>
      </w:r>
      <w:r w:rsidR="000A354E">
        <w:rPr>
          <w:rFonts w:ascii="Times New Roman" w:eastAsia="바탕체" w:hAnsi="Times New Roman" w:cs="Times New Roman"/>
          <w:spacing w:val="0"/>
          <w:w w:val="100"/>
          <w:shd w:val="clear" w:color="000000" w:fill="auto"/>
        </w:rPr>
        <w:t xml:space="preserve">valuation </w:t>
      </w:r>
      <w:r w:rsidR="00D63C95">
        <w:rPr>
          <w:rFonts w:ascii="Times New Roman" w:eastAsia="바탕체" w:hAnsi="Times New Roman" w:cs="Times New Roman"/>
          <w:spacing w:val="0"/>
          <w:w w:val="100"/>
          <w:shd w:val="clear" w:color="000000" w:fill="auto"/>
        </w:rPr>
        <w:t>s</w:t>
      </w:r>
      <w:r w:rsidR="000A354E">
        <w:rPr>
          <w:rFonts w:ascii="Times New Roman" w:eastAsia="바탕체" w:hAnsi="Times New Roman" w:cs="Times New Roman"/>
          <w:spacing w:val="0"/>
          <w:w w:val="100"/>
          <w:shd w:val="clear" w:color="000000" w:fill="auto"/>
        </w:rPr>
        <w:t xml:space="preserve">tudy </w:t>
      </w:r>
      <w:r w:rsidR="00D63C95">
        <w:rPr>
          <w:rFonts w:ascii="Times New Roman" w:eastAsia="바탕체" w:hAnsi="Times New Roman" w:cs="Times New Roman"/>
          <w:spacing w:val="0"/>
          <w:w w:val="100"/>
          <w:shd w:val="clear" w:color="000000" w:fill="auto"/>
        </w:rPr>
        <w:t>r</w:t>
      </w:r>
      <w:r w:rsidR="000A354E">
        <w:rPr>
          <w:rFonts w:ascii="Times New Roman" w:eastAsia="바탕체" w:hAnsi="Times New Roman" w:cs="Times New Roman"/>
          <w:spacing w:val="0"/>
          <w:w w:val="100"/>
          <w:shd w:val="clear" w:color="000000" w:fill="auto"/>
        </w:rPr>
        <w:t xml:space="preserve">eport must be written to enable the </w:t>
      </w:r>
      <w:r w:rsidR="00DE032F">
        <w:rPr>
          <w:rFonts w:ascii="Times New Roman" w:eastAsia="바탕체" w:hAnsi="Times New Roman" w:cs="Times New Roman"/>
          <w:spacing w:val="0"/>
          <w:w w:val="100"/>
          <w:shd w:val="clear" w:color="000000" w:fill="auto"/>
        </w:rPr>
        <w:t>s</w:t>
      </w:r>
      <w:r w:rsidR="000A354E">
        <w:rPr>
          <w:rFonts w:ascii="Times New Roman" w:eastAsia="바탕체" w:hAnsi="Times New Roman" w:cs="Times New Roman"/>
          <w:spacing w:val="0"/>
          <w:w w:val="100"/>
          <w:shd w:val="clear" w:color="000000" w:fill="auto"/>
        </w:rPr>
        <w:t xml:space="preserve">ite </w:t>
      </w:r>
      <w:r w:rsidR="00DE032F">
        <w:rPr>
          <w:rFonts w:ascii="Times New Roman" w:eastAsia="바탕체" w:hAnsi="Times New Roman" w:cs="Times New Roman"/>
          <w:spacing w:val="0"/>
          <w:w w:val="100"/>
          <w:shd w:val="clear" w:color="000000" w:fill="auto"/>
        </w:rPr>
        <w:t>s</w:t>
      </w:r>
      <w:r w:rsidR="000A354E">
        <w:rPr>
          <w:rFonts w:ascii="Times New Roman" w:eastAsia="바탕체" w:hAnsi="Times New Roman" w:cs="Times New Roman"/>
          <w:spacing w:val="0"/>
          <w:w w:val="100"/>
          <w:shd w:val="clear" w:color="000000" w:fill="auto"/>
        </w:rPr>
        <w:t xml:space="preserve">urvey </w:t>
      </w:r>
      <w:r w:rsidR="00DE032F">
        <w:rPr>
          <w:rFonts w:ascii="Times New Roman" w:eastAsia="바탕체" w:hAnsi="Times New Roman" w:cs="Times New Roman"/>
          <w:spacing w:val="0"/>
          <w:w w:val="100"/>
          <w:shd w:val="clear" w:color="000000" w:fill="auto"/>
        </w:rPr>
        <w:t>t</w:t>
      </w:r>
      <w:r w:rsidR="000A354E">
        <w:rPr>
          <w:rFonts w:ascii="Times New Roman" w:eastAsia="바탕체" w:hAnsi="Times New Roman" w:cs="Times New Roman"/>
          <w:spacing w:val="0"/>
          <w:w w:val="100"/>
          <w:shd w:val="clear" w:color="000000" w:fill="auto"/>
        </w:rPr>
        <w:t xml:space="preserve">eam to </w:t>
      </w:r>
      <w:r w:rsidR="00D63C95">
        <w:rPr>
          <w:rFonts w:ascii="Times New Roman" w:eastAsia="바탕체" w:hAnsi="Times New Roman" w:cs="Times New Roman"/>
          <w:spacing w:val="0"/>
          <w:w w:val="100"/>
          <w:shd w:val="clear" w:color="000000" w:fill="auto"/>
        </w:rPr>
        <w:t>verify</w:t>
      </w:r>
      <w:r w:rsidR="000A354E">
        <w:rPr>
          <w:rFonts w:ascii="Times New Roman" w:eastAsia="바탕체" w:hAnsi="Times New Roman" w:cs="Times New Roman"/>
          <w:spacing w:val="0"/>
          <w:w w:val="100"/>
          <w:shd w:val="clear" w:color="000000" w:fill="auto"/>
        </w:rPr>
        <w:t xml:space="preserve"> </w:t>
      </w:r>
      <w:r w:rsidR="00D63C95">
        <w:rPr>
          <w:rFonts w:ascii="Times New Roman" w:eastAsia="바탕체" w:hAnsi="Times New Roman" w:cs="Times New Roman"/>
          <w:spacing w:val="0"/>
          <w:w w:val="100"/>
          <w:shd w:val="clear" w:color="000000" w:fill="auto"/>
        </w:rPr>
        <w:t xml:space="preserve">whether </w:t>
      </w:r>
      <w:r w:rsidR="000A354E">
        <w:rPr>
          <w:rFonts w:ascii="Times New Roman" w:eastAsia="바탕체" w:hAnsi="Times New Roman" w:cs="Times New Roman"/>
          <w:spacing w:val="0"/>
          <w:w w:val="100"/>
          <w:shd w:val="clear" w:color="000000" w:fill="auto"/>
        </w:rPr>
        <w:t>the</w:t>
      </w:r>
      <w:r w:rsidR="00D63C95">
        <w:rPr>
          <w:rFonts w:ascii="Times New Roman" w:eastAsia="바탕체" w:hAnsi="Times New Roman" w:cs="Times New Roman"/>
          <w:spacing w:val="0"/>
          <w:w w:val="100"/>
          <w:shd w:val="clear" w:color="000000" w:fill="auto"/>
        </w:rPr>
        <w:t xml:space="preserve"> medical school’s</w:t>
      </w:r>
      <w:r w:rsidR="000A354E">
        <w:rPr>
          <w:rFonts w:ascii="Times New Roman" w:eastAsia="바탕체" w:hAnsi="Times New Roman" w:cs="Times New Roman"/>
          <w:spacing w:val="0"/>
          <w:w w:val="100"/>
          <w:shd w:val="clear" w:color="000000" w:fill="auto"/>
        </w:rPr>
        <w:t xml:space="preserve"> self-evaluation has sufficiently examined the evaluation items and content of the accreditation standards. The medical school may use various approaches depending on its own characteristics to demonstrate </w:t>
      </w:r>
      <w:r w:rsidR="00D63C95">
        <w:rPr>
          <w:rFonts w:ascii="Times New Roman" w:eastAsia="바탕체" w:hAnsi="Times New Roman" w:cs="Times New Roman"/>
          <w:spacing w:val="0"/>
          <w:w w:val="100"/>
          <w:shd w:val="clear" w:color="000000" w:fill="auto"/>
        </w:rPr>
        <w:t xml:space="preserve">satisfaction of </w:t>
      </w:r>
      <w:r w:rsidR="000A354E">
        <w:rPr>
          <w:rFonts w:ascii="Times New Roman" w:eastAsia="바탕체" w:hAnsi="Times New Roman" w:cs="Times New Roman"/>
          <w:spacing w:val="0"/>
          <w:w w:val="100"/>
          <w:shd w:val="clear" w:color="000000" w:fill="auto"/>
        </w:rPr>
        <w:t>the accreditation standards</w:t>
      </w:r>
      <w:r w:rsidRPr="00754A6B">
        <w:rPr>
          <w:rFonts w:ascii="Times New Roman" w:eastAsia="바탕체" w:hAnsi="Times New Roman" w:cs="Times New Roman"/>
          <w:spacing w:val="0"/>
          <w:w w:val="100"/>
          <w:shd w:val="clear" w:color="000000" w:fill="auto"/>
        </w:rPr>
        <w:t>.</w:t>
      </w:r>
    </w:p>
    <w:p w14:paraId="7A21B47D" w14:textId="77777777" w:rsidR="00C5676B" w:rsidRPr="00754A6B" w:rsidRDefault="00C5676B" w:rsidP="00754A6B">
      <w:pPr>
        <w:pStyle w:val="13"/>
        <w:wordWrap/>
        <w:spacing w:after="60" w:line="280" w:lineRule="atLeast"/>
        <w:ind w:firstLine="0"/>
        <w:rPr>
          <w:rFonts w:ascii="Times New Roman" w:eastAsia="바탕체" w:hAnsi="Times New Roman" w:cs="Times New Roman"/>
          <w:spacing w:val="0"/>
          <w:w w:val="100"/>
          <w:shd w:val="clear" w:color="000000" w:fill="auto"/>
        </w:rPr>
      </w:pPr>
    </w:p>
    <w:p w14:paraId="7A1617AB" w14:textId="6CFF10B5" w:rsidR="00C5676B" w:rsidRPr="00754A6B" w:rsidRDefault="007B58FF" w:rsidP="00754A6B">
      <w:pPr>
        <w:pStyle w:val="13"/>
        <w:wordWrap/>
        <w:spacing w:after="60" w:line="280" w:lineRule="atLeast"/>
        <w:ind w:firstLine="0"/>
        <w:rPr>
          <w:rFonts w:ascii="Times New Roman" w:eastAsia="바탕체" w:hAnsi="Times New Roman" w:cs="Times New Roman"/>
          <w:spacing w:val="0"/>
          <w:w w:val="100"/>
        </w:rPr>
      </w:pPr>
      <w:r w:rsidRPr="00754A6B">
        <w:rPr>
          <w:rFonts w:ascii="Times New Roman" w:eastAsia="바탕체" w:hAnsi="Times New Roman" w:cs="Times New Roman"/>
          <w:spacing w:val="0"/>
          <w:w w:val="100"/>
          <w:shd w:val="clear" w:color="000000" w:fill="auto"/>
        </w:rPr>
        <w:t xml:space="preserve"> 2) </w:t>
      </w:r>
      <w:r w:rsidR="000A354E">
        <w:rPr>
          <w:rFonts w:ascii="Times New Roman" w:eastAsia="바탕체" w:hAnsi="Times New Roman" w:cs="Times New Roman"/>
          <w:spacing w:val="0"/>
          <w:w w:val="100"/>
          <w:shd w:val="clear" w:color="000000" w:fill="auto"/>
        </w:rPr>
        <w:t xml:space="preserve">Key contents </w:t>
      </w:r>
      <w:r w:rsidR="007879B0">
        <w:rPr>
          <w:rFonts w:ascii="Times New Roman" w:eastAsia="바탕체" w:hAnsi="Times New Roman" w:cs="Times New Roman"/>
          <w:spacing w:val="0"/>
          <w:w w:val="100"/>
          <w:shd w:val="clear" w:color="000000" w:fill="auto"/>
        </w:rPr>
        <w:t xml:space="preserve">and description methods </w:t>
      </w:r>
      <w:r w:rsidR="000A354E">
        <w:rPr>
          <w:rFonts w:ascii="Times New Roman" w:eastAsia="바탕체" w:hAnsi="Times New Roman" w:cs="Times New Roman"/>
          <w:spacing w:val="0"/>
          <w:w w:val="100"/>
          <w:shd w:val="clear" w:color="000000" w:fill="auto"/>
        </w:rPr>
        <w:t xml:space="preserve">for each chapter </w:t>
      </w:r>
    </w:p>
    <w:p w14:paraId="3C96E97E" w14:textId="52B03C1B" w:rsidR="00C5676B" w:rsidRPr="00754A6B" w:rsidRDefault="007B58FF" w:rsidP="00754A6B">
      <w:pPr>
        <w:pStyle w:val="13"/>
        <w:wordWrap/>
        <w:spacing w:after="60" w:line="280" w:lineRule="atLeast"/>
        <w:ind w:left="522" w:hanging="522"/>
        <w:rPr>
          <w:rFonts w:ascii="Times New Roman" w:eastAsia="바탕체" w:hAnsi="Times New Roman" w:cs="Times New Roman"/>
          <w:spacing w:val="0"/>
          <w:w w:val="100"/>
        </w:rPr>
      </w:pPr>
      <w:r w:rsidRPr="00754A6B">
        <w:rPr>
          <w:rFonts w:ascii="Times New Roman" w:eastAsia="바탕체" w:hAnsi="Times New Roman" w:cs="Times New Roman"/>
          <w:spacing w:val="0"/>
          <w:w w:val="100"/>
          <w:shd w:val="clear" w:color="000000" w:fill="auto"/>
        </w:rPr>
        <w:t xml:space="preserve">  ∙ </w:t>
      </w:r>
      <w:r w:rsidR="000A354E">
        <w:rPr>
          <w:rFonts w:ascii="Times New Roman" w:eastAsia="바탕체" w:hAnsi="Times New Roman" w:cs="Times New Roman"/>
          <w:spacing w:val="0"/>
          <w:w w:val="100"/>
          <w:shd w:val="clear" w:color="000000" w:fill="auto"/>
        </w:rPr>
        <w:t>Preface</w:t>
      </w:r>
      <w:r w:rsidRPr="00754A6B">
        <w:rPr>
          <w:rStyle w:val="af7"/>
          <w:rFonts w:ascii="Times New Roman" w:eastAsia="바탕체" w:hAnsi="Times New Roman" w:cs="Times New Roman"/>
          <w:spacing w:val="0"/>
          <w:w w:val="100"/>
        </w:rPr>
        <w:t xml:space="preserve"> </w:t>
      </w:r>
    </w:p>
    <w:p w14:paraId="04884FAF" w14:textId="4603CD07" w:rsidR="00C5676B" w:rsidRPr="00754A6B" w:rsidRDefault="007B58FF" w:rsidP="00754A6B">
      <w:pPr>
        <w:pStyle w:val="a3"/>
        <w:wordWrap/>
        <w:snapToGrid w:val="0"/>
        <w:spacing w:after="60" w:line="280" w:lineRule="atLeast"/>
        <w:ind w:left="669" w:hanging="669"/>
        <w:rPr>
          <w:rFonts w:ascii="Times New Roman" w:eastAsia="바탕체" w:hAnsi="Times New Roman" w:cs="Times New Roman"/>
        </w:rPr>
      </w:pPr>
      <w:r w:rsidRPr="00754A6B">
        <w:rPr>
          <w:rFonts w:ascii="Times New Roman" w:eastAsia="바탕체" w:hAnsi="Times New Roman" w:cs="Times New Roman"/>
          <w:sz w:val="22"/>
        </w:rPr>
        <w:t xml:space="preserve">    - </w:t>
      </w:r>
      <w:r w:rsidR="000A354E">
        <w:rPr>
          <w:rFonts w:ascii="Times New Roman" w:eastAsia="바탕체" w:hAnsi="Times New Roman" w:cs="Times New Roman"/>
          <w:sz w:val="22"/>
        </w:rPr>
        <w:t xml:space="preserve">Statement that the </w:t>
      </w:r>
      <w:r w:rsidR="00D63C95">
        <w:rPr>
          <w:rFonts w:ascii="Times New Roman" w:eastAsia="바탕체" w:hAnsi="Times New Roman" w:cs="Times New Roman"/>
          <w:sz w:val="22"/>
        </w:rPr>
        <w:t>s</w:t>
      </w:r>
      <w:r w:rsidR="000A354E">
        <w:rPr>
          <w:rFonts w:ascii="Times New Roman" w:eastAsia="바탕체" w:hAnsi="Times New Roman" w:cs="Times New Roman"/>
          <w:sz w:val="22"/>
        </w:rPr>
        <w:t>elf-</w:t>
      </w:r>
      <w:r w:rsidR="00D63C95">
        <w:rPr>
          <w:rFonts w:ascii="Times New Roman" w:eastAsia="바탕체" w:hAnsi="Times New Roman" w:cs="Times New Roman"/>
          <w:sz w:val="22"/>
        </w:rPr>
        <w:t>e</w:t>
      </w:r>
      <w:r w:rsidR="000A354E">
        <w:rPr>
          <w:rFonts w:ascii="Times New Roman" w:eastAsia="바탕체" w:hAnsi="Times New Roman" w:cs="Times New Roman"/>
          <w:sz w:val="22"/>
        </w:rPr>
        <w:t xml:space="preserve">valuation </w:t>
      </w:r>
      <w:r w:rsidR="00D63C95">
        <w:rPr>
          <w:rFonts w:ascii="Times New Roman" w:eastAsia="바탕체" w:hAnsi="Times New Roman" w:cs="Times New Roman"/>
          <w:sz w:val="22"/>
        </w:rPr>
        <w:t>s</w:t>
      </w:r>
      <w:r w:rsidR="000A354E">
        <w:rPr>
          <w:rFonts w:ascii="Times New Roman" w:eastAsia="바탕체" w:hAnsi="Times New Roman" w:cs="Times New Roman"/>
          <w:sz w:val="22"/>
        </w:rPr>
        <w:t xml:space="preserve">tudy </w:t>
      </w:r>
      <w:r w:rsidR="00D63C95">
        <w:rPr>
          <w:rFonts w:ascii="Times New Roman" w:eastAsia="바탕체" w:hAnsi="Times New Roman" w:cs="Times New Roman"/>
          <w:sz w:val="22"/>
        </w:rPr>
        <w:t>r</w:t>
      </w:r>
      <w:r w:rsidR="000A354E">
        <w:rPr>
          <w:rFonts w:ascii="Times New Roman" w:eastAsia="바탕체" w:hAnsi="Times New Roman" w:cs="Times New Roman"/>
          <w:sz w:val="22"/>
        </w:rPr>
        <w:t>eport has been written based on facts</w:t>
      </w:r>
    </w:p>
    <w:p w14:paraId="7C6595EE" w14:textId="60A69CB2" w:rsidR="00C5676B" w:rsidRPr="00754A6B" w:rsidRDefault="007B58FF" w:rsidP="007879B0">
      <w:pPr>
        <w:pStyle w:val="a3"/>
        <w:wordWrap/>
        <w:snapToGrid w:val="0"/>
        <w:spacing w:after="60" w:line="280" w:lineRule="atLeast"/>
        <w:ind w:left="567" w:hanging="567"/>
        <w:rPr>
          <w:rFonts w:ascii="Times New Roman" w:eastAsia="바탕체" w:hAnsi="Times New Roman" w:cs="Times New Roman"/>
        </w:rPr>
      </w:pPr>
      <w:r w:rsidRPr="00754A6B">
        <w:rPr>
          <w:rFonts w:ascii="Times New Roman" w:eastAsia="바탕체" w:hAnsi="Times New Roman" w:cs="Times New Roman"/>
          <w:sz w:val="22"/>
        </w:rPr>
        <w:t xml:space="preserve">    - </w:t>
      </w:r>
      <w:r w:rsidR="000A354E">
        <w:rPr>
          <w:rFonts w:ascii="Times New Roman" w:eastAsia="바탕체" w:hAnsi="Times New Roman" w:cs="Times New Roman"/>
          <w:sz w:val="22"/>
        </w:rPr>
        <w:t xml:space="preserve">May include expression of appreciation for faculty members and organizations that have </w:t>
      </w:r>
      <w:r w:rsidR="00D63C95">
        <w:rPr>
          <w:rFonts w:ascii="Times New Roman" w:eastAsia="바탕체" w:hAnsi="Times New Roman" w:cs="Times New Roman"/>
          <w:sz w:val="22"/>
        </w:rPr>
        <w:t xml:space="preserve">contributed to </w:t>
      </w:r>
      <w:r w:rsidR="000A354E">
        <w:rPr>
          <w:rFonts w:ascii="Times New Roman" w:eastAsia="바탕체" w:hAnsi="Times New Roman" w:cs="Times New Roman"/>
          <w:sz w:val="22"/>
        </w:rPr>
        <w:t xml:space="preserve">the evaluation </w:t>
      </w:r>
    </w:p>
    <w:p w14:paraId="6035D5DA" w14:textId="77777777" w:rsidR="00C5676B" w:rsidRPr="00754A6B" w:rsidRDefault="00C5676B" w:rsidP="00754A6B">
      <w:pPr>
        <w:pStyle w:val="13"/>
        <w:wordWrap/>
        <w:spacing w:after="60" w:line="280" w:lineRule="atLeast"/>
        <w:ind w:left="669" w:hanging="669"/>
        <w:rPr>
          <w:rFonts w:ascii="Times New Roman" w:eastAsia="바탕체" w:hAnsi="Times New Roman" w:cs="Times New Roman"/>
          <w:spacing w:val="0"/>
          <w:w w:val="100"/>
          <w:shd w:val="clear" w:color="000000" w:fill="auto"/>
        </w:rPr>
      </w:pPr>
    </w:p>
    <w:p w14:paraId="0C59F8EB" w14:textId="546F0ECA" w:rsidR="00C5676B" w:rsidRPr="00754A6B" w:rsidRDefault="007B58FF" w:rsidP="00754A6B">
      <w:pPr>
        <w:pStyle w:val="13"/>
        <w:wordWrap/>
        <w:spacing w:after="60" w:line="280" w:lineRule="atLeast"/>
        <w:ind w:left="522" w:hanging="522"/>
        <w:rPr>
          <w:rFonts w:ascii="Times New Roman" w:eastAsia="바탕체" w:hAnsi="Times New Roman" w:cs="Times New Roman"/>
          <w:spacing w:val="0"/>
          <w:w w:val="100"/>
        </w:rPr>
      </w:pPr>
      <w:r w:rsidRPr="00754A6B">
        <w:rPr>
          <w:rFonts w:ascii="Times New Roman" w:eastAsia="바탕체" w:hAnsi="Times New Roman" w:cs="Times New Roman"/>
          <w:spacing w:val="0"/>
          <w:w w:val="100"/>
          <w:shd w:val="clear" w:color="000000" w:fill="auto"/>
        </w:rPr>
        <w:t xml:space="preserve">  ∙ </w:t>
      </w:r>
      <w:r w:rsidR="000A354E">
        <w:rPr>
          <w:rFonts w:ascii="Times New Roman" w:eastAsia="바탕체" w:hAnsi="Times New Roman" w:cs="Times New Roman"/>
          <w:spacing w:val="0"/>
          <w:w w:val="100"/>
          <w:shd w:val="clear" w:color="000000" w:fill="auto"/>
        </w:rPr>
        <w:t xml:space="preserve">Chapter </w:t>
      </w:r>
      <w:proofErr w:type="gramStart"/>
      <w:r w:rsidR="000A354E">
        <w:rPr>
          <w:rFonts w:ascii="Times New Roman" w:eastAsia="바탕체" w:hAnsi="Times New Roman" w:cs="Times New Roman"/>
          <w:spacing w:val="0"/>
          <w:w w:val="100"/>
          <w:shd w:val="clear" w:color="000000" w:fill="auto"/>
        </w:rPr>
        <w:t>1</w:t>
      </w:r>
      <w:r w:rsidRPr="00754A6B">
        <w:rPr>
          <w:rStyle w:val="af7"/>
          <w:rFonts w:ascii="Times New Roman" w:eastAsia="바탕체" w:hAnsi="Times New Roman" w:cs="Times New Roman"/>
          <w:spacing w:val="0"/>
          <w:w w:val="100"/>
        </w:rPr>
        <w:t xml:space="preserve"> :</w:t>
      </w:r>
      <w:proofErr w:type="gramEnd"/>
      <w:r w:rsidRPr="00754A6B">
        <w:rPr>
          <w:rStyle w:val="af7"/>
          <w:rFonts w:ascii="Times New Roman" w:eastAsia="바탕체" w:hAnsi="Times New Roman" w:cs="Times New Roman"/>
          <w:spacing w:val="0"/>
          <w:w w:val="100"/>
        </w:rPr>
        <w:t xml:space="preserve"> </w:t>
      </w:r>
      <w:r w:rsidR="000A354E">
        <w:rPr>
          <w:rStyle w:val="af7"/>
          <w:rFonts w:ascii="Times New Roman" w:eastAsia="바탕체" w:hAnsi="Times New Roman" w:cs="Times New Roman"/>
          <w:spacing w:val="0"/>
          <w:w w:val="100"/>
        </w:rPr>
        <w:t>Introduction</w:t>
      </w:r>
    </w:p>
    <w:p w14:paraId="72AF1859" w14:textId="0C69B2A9" w:rsidR="00C5676B" w:rsidRPr="00754A6B" w:rsidRDefault="007B58FF" w:rsidP="007879B0">
      <w:pPr>
        <w:pStyle w:val="13"/>
        <w:wordWrap/>
        <w:spacing w:after="60" w:line="280" w:lineRule="atLeast"/>
        <w:ind w:left="567" w:hanging="527"/>
        <w:rPr>
          <w:rFonts w:ascii="Times New Roman" w:eastAsia="바탕체" w:hAnsi="Times New Roman" w:cs="Times New Roman"/>
          <w:spacing w:val="0"/>
          <w:w w:val="100"/>
        </w:rPr>
      </w:pPr>
      <w:r w:rsidRPr="00754A6B">
        <w:rPr>
          <w:rFonts w:ascii="Times New Roman" w:eastAsia="바탕체" w:hAnsi="Times New Roman" w:cs="Times New Roman"/>
          <w:spacing w:val="0"/>
          <w:w w:val="100"/>
          <w:shd w:val="clear" w:color="000000" w:fill="auto"/>
        </w:rPr>
        <w:t xml:space="preserve">    - </w:t>
      </w:r>
      <w:r w:rsidR="000A354E">
        <w:rPr>
          <w:rFonts w:ascii="Times New Roman" w:eastAsia="바탕체" w:hAnsi="Times New Roman" w:cs="Times New Roman"/>
          <w:spacing w:val="0"/>
          <w:w w:val="100"/>
          <w:shd w:val="clear" w:color="000000" w:fill="auto"/>
        </w:rPr>
        <w:t xml:space="preserve">Describe </w:t>
      </w:r>
      <w:r w:rsidR="00442F59">
        <w:rPr>
          <w:rFonts w:ascii="Times New Roman" w:eastAsia="바탕체" w:hAnsi="Times New Roman" w:cs="Times New Roman"/>
          <w:spacing w:val="0"/>
          <w:w w:val="100"/>
          <w:shd w:val="clear" w:color="000000" w:fill="auto"/>
        </w:rPr>
        <w:t xml:space="preserve">the purpose, </w:t>
      </w:r>
      <w:proofErr w:type="gramStart"/>
      <w:r w:rsidR="00442F59">
        <w:rPr>
          <w:rFonts w:ascii="Times New Roman" w:eastAsia="바탕체" w:hAnsi="Times New Roman" w:cs="Times New Roman"/>
          <w:spacing w:val="0"/>
          <w:w w:val="100"/>
          <w:shd w:val="clear" w:color="000000" w:fill="auto"/>
        </w:rPr>
        <w:t>content</w:t>
      </w:r>
      <w:proofErr w:type="gramEnd"/>
      <w:r w:rsidR="00442F59">
        <w:rPr>
          <w:rFonts w:ascii="Times New Roman" w:eastAsia="바탕체" w:hAnsi="Times New Roman" w:cs="Times New Roman"/>
          <w:spacing w:val="0"/>
          <w:w w:val="100"/>
          <w:shd w:val="clear" w:color="000000" w:fill="auto"/>
        </w:rPr>
        <w:t xml:space="preserve"> and method for each stage of the self-evaluation study such as planning, evaluation and report writing. </w:t>
      </w:r>
    </w:p>
    <w:p w14:paraId="42460B63" w14:textId="4DF7C4F3" w:rsidR="00C5676B" w:rsidRPr="00754A6B" w:rsidRDefault="007B58FF" w:rsidP="007879B0">
      <w:pPr>
        <w:pStyle w:val="13"/>
        <w:wordWrap/>
        <w:spacing w:after="60" w:line="280" w:lineRule="atLeast"/>
        <w:ind w:left="567" w:hanging="567"/>
        <w:rPr>
          <w:rFonts w:ascii="Times New Roman" w:eastAsia="바탕체" w:hAnsi="Times New Roman" w:cs="Times New Roman"/>
          <w:spacing w:val="0"/>
          <w:w w:val="100"/>
        </w:rPr>
      </w:pPr>
      <w:r w:rsidRPr="00754A6B">
        <w:rPr>
          <w:rFonts w:ascii="Times New Roman" w:eastAsia="바탕체" w:hAnsi="Times New Roman" w:cs="Times New Roman"/>
          <w:spacing w:val="0"/>
          <w:w w:val="100"/>
          <w:shd w:val="clear" w:color="000000" w:fill="auto"/>
        </w:rPr>
        <w:t xml:space="preserve">    - </w:t>
      </w:r>
      <w:r w:rsidR="00442F59">
        <w:rPr>
          <w:rFonts w:ascii="Times New Roman" w:eastAsia="바탕체" w:hAnsi="Times New Roman" w:cs="Times New Roman"/>
          <w:spacing w:val="0"/>
          <w:w w:val="100"/>
          <w:shd w:val="clear" w:color="000000" w:fill="auto"/>
        </w:rPr>
        <w:t xml:space="preserve">Describe the composition and the roles and responsibility of the Planning Committee and the Study Committee. </w:t>
      </w:r>
    </w:p>
    <w:p w14:paraId="142FB4F3" w14:textId="77777777" w:rsidR="00C5676B" w:rsidRPr="00754A6B" w:rsidRDefault="00C5676B" w:rsidP="00754A6B">
      <w:pPr>
        <w:pStyle w:val="13"/>
        <w:wordWrap/>
        <w:spacing w:after="60" w:line="280" w:lineRule="atLeast"/>
        <w:ind w:left="669" w:hanging="669"/>
        <w:rPr>
          <w:rFonts w:ascii="Times New Roman" w:eastAsia="바탕체" w:hAnsi="Times New Roman" w:cs="Times New Roman"/>
          <w:spacing w:val="0"/>
          <w:w w:val="100"/>
          <w:shd w:val="clear" w:color="000000" w:fill="auto"/>
        </w:rPr>
      </w:pPr>
    </w:p>
    <w:p w14:paraId="053D9BE8" w14:textId="354B8A06" w:rsidR="00C5676B" w:rsidRPr="00754A6B" w:rsidRDefault="007B58FF" w:rsidP="00754A6B">
      <w:pPr>
        <w:pStyle w:val="13"/>
        <w:wordWrap/>
        <w:spacing w:after="60" w:line="280" w:lineRule="atLeast"/>
        <w:ind w:left="522" w:hanging="522"/>
        <w:rPr>
          <w:rFonts w:ascii="Times New Roman" w:eastAsia="바탕체" w:hAnsi="Times New Roman" w:cs="Times New Roman"/>
          <w:spacing w:val="0"/>
          <w:w w:val="100"/>
        </w:rPr>
      </w:pPr>
      <w:r w:rsidRPr="00754A6B">
        <w:rPr>
          <w:rFonts w:ascii="Times New Roman" w:eastAsia="바탕체" w:hAnsi="Times New Roman" w:cs="Times New Roman"/>
          <w:spacing w:val="0"/>
          <w:w w:val="100"/>
          <w:shd w:val="clear" w:color="000000" w:fill="auto"/>
        </w:rPr>
        <w:t xml:space="preserve">  ∙ </w:t>
      </w:r>
      <w:r w:rsidR="00442F59">
        <w:rPr>
          <w:rFonts w:ascii="Times New Roman" w:eastAsia="바탕체" w:hAnsi="Times New Roman" w:cs="Times New Roman"/>
          <w:spacing w:val="0"/>
          <w:w w:val="100"/>
          <w:shd w:val="clear" w:color="000000" w:fill="auto"/>
        </w:rPr>
        <w:t xml:space="preserve">Chapter </w:t>
      </w:r>
      <w:proofErr w:type="gramStart"/>
      <w:r w:rsidR="00442F59">
        <w:rPr>
          <w:rFonts w:ascii="Times New Roman" w:eastAsia="바탕체" w:hAnsi="Times New Roman" w:cs="Times New Roman"/>
          <w:spacing w:val="0"/>
          <w:w w:val="100"/>
          <w:shd w:val="clear" w:color="000000" w:fill="auto"/>
        </w:rPr>
        <w:t xml:space="preserve">2 </w:t>
      </w:r>
      <w:r w:rsidRPr="00754A6B">
        <w:rPr>
          <w:rStyle w:val="af7"/>
          <w:rFonts w:ascii="Times New Roman" w:eastAsia="바탕체" w:hAnsi="Times New Roman" w:cs="Times New Roman"/>
          <w:spacing w:val="0"/>
          <w:w w:val="100"/>
        </w:rPr>
        <w:t>:</w:t>
      </w:r>
      <w:proofErr w:type="gramEnd"/>
      <w:r w:rsidRPr="00754A6B">
        <w:rPr>
          <w:rStyle w:val="af7"/>
          <w:rFonts w:ascii="Times New Roman" w:eastAsia="바탕체" w:hAnsi="Times New Roman" w:cs="Times New Roman"/>
          <w:spacing w:val="0"/>
          <w:w w:val="100"/>
        </w:rPr>
        <w:t xml:space="preserve"> </w:t>
      </w:r>
      <w:r w:rsidR="00442F59">
        <w:rPr>
          <w:rStyle w:val="af7"/>
          <w:rFonts w:ascii="Times New Roman" w:eastAsia="바탕체" w:hAnsi="Times New Roman" w:cs="Times New Roman"/>
          <w:spacing w:val="0"/>
          <w:w w:val="100"/>
        </w:rPr>
        <w:t xml:space="preserve">Current Status of the Medical College (or Medical School) </w:t>
      </w:r>
    </w:p>
    <w:p w14:paraId="2792CDA7" w14:textId="57998A65" w:rsidR="00C5676B" w:rsidRPr="007879B0" w:rsidRDefault="007B58FF" w:rsidP="007879B0">
      <w:pPr>
        <w:pStyle w:val="13"/>
        <w:wordWrap/>
        <w:spacing w:after="60" w:line="280" w:lineRule="atLeast"/>
        <w:ind w:left="567" w:hanging="567"/>
        <w:rPr>
          <w:rFonts w:ascii="Times New Roman" w:eastAsia="바탕체" w:hAnsi="Times New Roman" w:cs="Times New Roman"/>
          <w:spacing w:val="0"/>
          <w:w w:val="100"/>
        </w:rPr>
      </w:pPr>
      <w:r w:rsidRPr="00754A6B">
        <w:rPr>
          <w:rFonts w:ascii="Times New Roman" w:eastAsia="바탕체" w:hAnsi="Times New Roman" w:cs="Times New Roman"/>
          <w:spacing w:val="0"/>
          <w:w w:val="100"/>
          <w:shd w:val="clear" w:color="000000" w:fill="auto"/>
        </w:rPr>
        <w:t xml:space="preserve">    - </w:t>
      </w:r>
      <w:r w:rsidR="00442F59" w:rsidRPr="007879B0">
        <w:rPr>
          <w:rFonts w:ascii="Times New Roman" w:eastAsia="바탕체" w:hAnsi="Times New Roman" w:cs="Times New Roman"/>
          <w:spacing w:val="0"/>
          <w:w w:val="100"/>
          <w:shd w:val="clear" w:color="000000" w:fill="auto"/>
        </w:rPr>
        <w:t xml:space="preserve">Comprehensively describe matters such as the </w:t>
      </w:r>
      <w:r w:rsidR="00442F59" w:rsidRPr="007879B0">
        <w:rPr>
          <w:rFonts w:ascii="Times New Roman" w:eastAsia="굴림" w:hAnsi="Times New Roman" w:cs="Times New Roman"/>
          <w:spacing w:val="0"/>
          <w:w w:val="100"/>
        </w:rPr>
        <w:t xml:space="preserve">administrative organization and organization chart, history, student, faculty and staff, major </w:t>
      </w:r>
      <w:proofErr w:type="gramStart"/>
      <w:r w:rsidR="00442F59" w:rsidRPr="007879B0">
        <w:rPr>
          <w:rFonts w:ascii="Times New Roman" w:eastAsia="굴림" w:hAnsi="Times New Roman" w:cs="Times New Roman"/>
          <w:spacing w:val="0"/>
          <w:w w:val="100"/>
        </w:rPr>
        <w:t>facilities</w:t>
      </w:r>
      <w:proofErr w:type="gramEnd"/>
      <w:r w:rsidR="00442F59" w:rsidRPr="007879B0">
        <w:rPr>
          <w:rFonts w:ascii="Times New Roman" w:eastAsia="굴림" w:hAnsi="Times New Roman" w:cs="Times New Roman"/>
          <w:spacing w:val="0"/>
          <w:w w:val="100"/>
        </w:rPr>
        <w:t xml:space="preserve"> and equipment as well as development plan.</w:t>
      </w:r>
      <w:r w:rsidR="00442F59" w:rsidRPr="007879B0">
        <w:rPr>
          <w:rFonts w:ascii="Times New Roman" w:eastAsia="굴림" w:hAnsi="Times New Roman" w:cs="Times New Roman"/>
          <w:spacing w:val="0"/>
          <w:w w:val="100"/>
          <w:sz w:val="24"/>
          <w:szCs w:val="24"/>
        </w:rPr>
        <w:t xml:space="preserve">  </w:t>
      </w:r>
    </w:p>
    <w:p w14:paraId="45E84640" w14:textId="77777777" w:rsidR="00C5676B" w:rsidRPr="00754A6B" w:rsidRDefault="00C5676B" w:rsidP="00754A6B">
      <w:pPr>
        <w:pStyle w:val="13"/>
        <w:wordWrap/>
        <w:spacing w:after="60" w:line="280" w:lineRule="atLeast"/>
        <w:ind w:left="669" w:hanging="669"/>
        <w:rPr>
          <w:rFonts w:ascii="Times New Roman" w:eastAsia="바탕체" w:hAnsi="Times New Roman" w:cs="Times New Roman"/>
          <w:spacing w:val="0"/>
          <w:w w:val="100"/>
          <w:shd w:val="clear" w:color="000000" w:fill="auto"/>
        </w:rPr>
      </w:pPr>
    </w:p>
    <w:p w14:paraId="7ADBE322" w14:textId="2DFAE9AA" w:rsidR="00C5676B" w:rsidRPr="00754A6B" w:rsidRDefault="007B58FF" w:rsidP="00754A6B">
      <w:pPr>
        <w:pStyle w:val="13"/>
        <w:wordWrap/>
        <w:spacing w:after="60" w:line="280" w:lineRule="atLeast"/>
        <w:ind w:left="522" w:hanging="522"/>
        <w:rPr>
          <w:rFonts w:ascii="Times New Roman" w:eastAsia="바탕체" w:hAnsi="Times New Roman" w:cs="Times New Roman"/>
          <w:spacing w:val="0"/>
          <w:w w:val="100"/>
        </w:rPr>
      </w:pPr>
      <w:r w:rsidRPr="00754A6B">
        <w:rPr>
          <w:rFonts w:ascii="Times New Roman" w:eastAsia="바탕체" w:hAnsi="Times New Roman" w:cs="Times New Roman"/>
          <w:spacing w:val="0"/>
          <w:w w:val="100"/>
          <w:shd w:val="clear" w:color="000000" w:fill="auto"/>
        </w:rPr>
        <w:t xml:space="preserve">  ∙ </w:t>
      </w:r>
      <w:r w:rsidR="00442F59">
        <w:rPr>
          <w:rFonts w:ascii="Times New Roman" w:eastAsia="바탕체" w:hAnsi="Times New Roman" w:cs="Times New Roman"/>
          <w:spacing w:val="0"/>
          <w:w w:val="100"/>
          <w:shd w:val="clear" w:color="000000" w:fill="auto"/>
        </w:rPr>
        <w:t xml:space="preserve">Chapter </w:t>
      </w:r>
      <w:proofErr w:type="gramStart"/>
      <w:r w:rsidRPr="00754A6B">
        <w:rPr>
          <w:rStyle w:val="af7"/>
          <w:rFonts w:ascii="Times New Roman" w:eastAsia="바탕체" w:hAnsi="Times New Roman" w:cs="Times New Roman"/>
          <w:spacing w:val="0"/>
          <w:w w:val="100"/>
        </w:rPr>
        <w:t>3 :</w:t>
      </w:r>
      <w:proofErr w:type="gramEnd"/>
      <w:r w:rsidRPr="00754A6B">
        <w:rPr>
          <w:rStyle w:val="af7"/>
          <w:rFonts w:ascii="Times New Roman" w:eastAsia="바탕체" w:hAnsi="Times New Roman" w:cs="Times New Roman"/>
          <w:spacing w:val="0"/>
          <w:w w:val="100"/>
        </w:rPr>
        <w:t xml:space="preserve"> </w:t>
      </w:r>
      <w:r w:rsidR="00442F59">
        <w:rPr>
          <w:rFonts w:ascii="Times New Roman" w:eastAsia="굴림" w:hAnsi="Times New Roman" w:cs="Times New Roman"/>
          <w:sz w:val="24"/>
          <w:szCs w:val="24"/>
        </w:rPr>
        <w:t>Self-</w:t>
      </w:r>
      <w:r w:rsidR="00442F59" w:rsidRPr="00D5074D">
        <w:rPr>
          <w:rFonts w:ascii="Times New Roman" w:eastAsia="굴림" w:hAnsi="Times New Roman" w:cs="Times New Roman"/>
          <w:sz w:val="24"/>
          <w:szCs w:val="24"/>
        </w:rPr>
        <w:t>Evaluation Study Result</w:t>
      </w:r>
    </w:p>
    <w:p w14:paraId="60A5800B" w14:textId="7D668D89" w:rsidR="00C5676B" w:rsidRPr="00754A6B" w:rsidRDefault="007B58FF" w:rsidP="007879B0">
      <w:pPr>
        <w:pStyle w:val="13"/>
        <w:wordWrap/>
        <w:spacing w:after="60" w:line="280" w:lineRule="atLeast"/>
        <w:ind w:left="709" w:hanging="709"/>
        <w:rPr>
          <w:rFonts w:ascii="Times New Roman" w:eastAsia="바탕체" w:hAnsi="Times New Roman" w:cs="Times New Roman"/>
          <w:spacing w:val="0"/>
          <w:w w:val="100"/>
        </w:rPr>
      </w:pPr>
      <w:r w:rsidRPr="00754A6B">
        <w:rPr>
          <w:rFonts w:ascii="Times New Roman" w:eastAsia="바탕체" w:hAnsi="Times New Roman" w:cs="Times New Roman"/>
          <w:spacing w:val="0"/>
          <w:w w:val="100"/>
          <w:shd w:val="clear" w:color="000000" w:fill="auto"/>
        </w:rPr>
        <w:t xml:space="preserve">    - </w:t>
      </w:r>
      <w:r w:rsidR="00442F59">
        <w:rPr>
          <w:rFonts w:ascii="Times New Roman" w:eastAsia="바탕체" w:hAnsi="Times New Roman" w:cs="Times New Roman"/>
          <w:spacing w:val="0"/>
          <w:w w:val="100"/>
          <w:shd w:val="clear" w:color="000000" w:fill="auto"/>
        </w:rPr>
        <w:t xml:space="preserve"> First describe the accreditation standard for each area, and then describe the detail</w:t>
      </w:r>
      <w:r w:rsidR="00D63C95">
        <w:rPr>
          <w:rFonts w:ascii="Times New Roman" w:eastAsia="바탕체" w:hAnsi="Times New Roman" w:cs="Times New Roman"/>
          <w:spacing w:val="0"/>
          <w:w w:val="100"/>
          <w:shd w:val="clear" w:color="000000" w:fill="auto"/>
        </w:rPr>
        <w:t>s</w:t>
      </w:r>
      <w:r w:rsidR="007879B0">
        <w:rPr>
          <w:rFonts w:ascii="Times New Roman" w:eastAsia="바탕체" w:hAnsi="Times New Roman" w:cs="Times New Roman"/>
          <w:spacing w:val="0"/>
          <w:w w:val="100"/>
          <w:shd w:val="clear" w:color="000000" w:fill="auto"/>
        </w:rPr>
        <w:t xml:space="preserve"> of</w:t>
      </w:r>
      <w:r w:rsidR="00D63C95">
        <w:rPr>
          <w:rFonts w:ascii="Times New Roman" w:eastAsia="바탕체" w:hAnsi="Times New Roman" w:cs="Times New Roman"/>
          <w:spacing w:val="0"/>
          <w:w w:val="100"/>
          <w:shd w:val="clear" w:color="000000" w:fill="auto"/>
        </w:rPr>
        <w:t xml:space="preserve"> the </w:t>
      </w:r>
      <w:r w:rsidR="00442F59">
        <w:rPr>
          <w:rFonts w:ascii="Times New Roman" w:eastAsia="바탕체" w:hAnsi="Times New Roman" w:cs="Times New Roman"/>
          <w:spacing w:val="0"/>
          <w:w w:val="100"/>
          <w:shd w:val="clear" w:color="000000" w:fill="auto"/>
        </w:rPr>
        <w:t>self-</w:t>
      </w:r>
      <w:r w:rsidR="00D63C95">
        <w:rPr>
          <w:rFonts w:ascii="Times New Roman" w:eastAsia="바탕체" w:hAnsi="Times New Roman" w:cs="Times New Roman"/>
          <w:spacing w:val="0"/>
          <w:w w:val="100"/>
          <w:shd w:val="clear" w:color="000000" w:fill="auto"/>
        </w:rPr>
        <w:t>e</w:t>
      </w:r>
      <w:r w:rsidR="00442F59">
        <w:rPr>
          <w:rFonts w:ascii="Times New Roman" w:eastAsia="바탕체" w:hAnsi="Times New Roman" w:cs="Times New Roman"/>
          <w:spacing w:val="0"/>
          <w:w w:val="100"/>
          <w:shd w:val="clear" w:color="000000" w:fill="auto"/>
        </w:rPr>
        <w:t>valuation</w:t>
      </w:r>
      <w:r w:rsidR="00DE032F">
        <w:rPr>
          <w:rFonts w:ascii="Times New Roman" w:eastAsia="바탕체" w:hAnsi="Times New Roman" w:cs="Times New Roman"/>
          <w:spacing w:val="0"/>
          <w:w w:val="100"/>
          <w:shd w:val="clear" w:color="000000" w:fill="auto"/>
        </w:rPr>
        <w:t xml:space="preserve"> findings for each </w:t>
      </w:r>
      <w:r w:rsidR="007879B0">
        <w:rPr>
          <w:rFonts w:ascii="Times New Roman" w:eastAsia="바탕체" w:hAnsi="Times New Roman" w:cs="Times New Roman"/>
          <w:spacing w:val="0"/>
          <w:w w:val="100"/>
          <w:shd w:val="clear" w:color="000000" w:fill="auto"/>
        </w:rPr>
        <w:t>accreditation</w:t>
      </w:r>
      <w:r w:rsidR="00442F59">
        <w:rPr>
          <w:rFonts w:ascii="Times New Roman" w:eastAsia="바탕체" w:hAnsi="Times New Roman" w:cs="Times New Roman"/>
          <w:spacing w:val="0"/>
          <w:w w:val="100"/>
          <w:shd w:val="clear" w:color="000000" w:fill="auto"/>
        </w:rPr>
        <w:t xml:space="preserve"> standard</w:t>
      </w:r>
      <w:r w:rsidR="00302878">
        <w:rPr>
          <w:rFonts w:ascii="Times New Roman" w:eastAsia="바탕체" w:hAnsi="Times New Roman" w:cs="Times New Roman"/>
          <w:spacing w:val="0"/>
          <w:w w:val="100"/>
          <w:shd w:val="clear" w:color="000000" w:fill="auto"/>
        </w:rPr>
        <w:t xml:space="preserve"> as well as </w:t>
      </w:r>
      <w:r w:rsidR="00442F59">
        <w:rPr>
          <w:rFonts w:ascii="Times New Roman" w:eastAsia="바탕체" w:hAnsi="Times New Roman" w:cs="Times New Roman"/>
          <w:spacing w:val="0"/>
          <w:w w:val="100"/>
          <w:shd w:val="clear" w:color="000000" w:fill="auto"/>
        </w:rPr>
        <w:t>whether the standard has been satisfied</w:t>
      </w:r>
      <w:r w:rsidR="00D63C95">
        <w:rPr>
          <w:rFonts w:ascii="Times New Roman" w:eastAsia="바탕체" w:hAnsi="Times New Roman" w:cs="Times New Roman"/>
          <w:spacing w:val="0"/>
          <w:w w:val="100"/>
          <w:shd w:val="clear" w:color="000000" w:fill="auto"/>
        </w:rPr>
        <w:t xml:space="preserve"> </w:t>
      </w:r>
    </w:p>
    <w:p w14:paraId="482E0707" w14:textId="0A86F21A" w:rsidR="00C5676B" w:rsidRPr="00754A6B" w:rsidRDefault="007B58FF" w:rsidP="007879B0">
      <w:pPr>
        <w:pStyle w:val="13"/>
        <w:wordWrap/>
        <w:spacing w:after="60" w:line="280" w:lineRule="atLeast"/>
        <w:ind w:left="709" w:hanging="709"/>
        <w:rPr>
          <w:rFonts w:ascii="Times New Roman" w:eastAsia="바탕체" w:hAnsi="Times New Roman" w:cs="Times New Roman"/>
          <w:spacing w:val="0"/>
          <w:w w:val="100"/>
        </w:rPr>
      </w:pPr>
      <w:r w:rsidRPr="00754A6B">
        <w:rPr>
          <w:rFonts w:ascii="Times New Roman" w:eastAsia="바탕체" w:hAnsi="Times New Roman" w:cs="Times New Roman"/>
          <w:spacing w:val="0"/>
          <w:w w:val="100"/>
          <w:shd w:val="clear" w:color="000000" w:fill="auto"/>
        </w:rPr>
        <w:t xml:space="preserve">    </w:t>
      </w:r>
      <w:r w:rsidRPr="00754A6B">
        <w:rPr>
          <w:rFonts w:ascii="Times New Roman" w:eastAsia="바탕체" w:hAnsi="Times New Roman" w:cs="Times New Roman"/>
          <w:b/>
          <w:spacing w:val="0"/>
          <w:w w:val="100"/>
          <w:shd w:val="clear" w:color="000000" w:fill="auto"/>
        </w:rPr>
        <w:t xml:space="preserve">- </w:t>
      </w:r>
      <w:r w:rsidR="00302878">
        <w:rPr>
          <w:rFonts w:ascii="Times New Roman" w:eastAsia="바탕체" w:hAnsi="Times New Roman" w:cs="Times New Roman"/>
          <w:b/>
          <w:spacing w:val="0"/>
          <w:w w:val="100"/>
          <w:shd w:val="clear" w:color="000000" w:fill="auto"/>
        </w:rPr>
        <w:t xml:space="preserve"> </w:t>
      </w:r>
      <w:r w:rsidR="00302878" w:rsidRPr="00302878">
        <w:rPr>
          <w:rFonts w:ascii="Times New Roman" w:eastAsia="바탕체" w:hAnsi="Times New Roman" w:cs="Times New Roman"/>
          <w:bCs/>
          <w:spacing w:val="0"/>
          <w:w w:val="100"/>
          <w:shd w:val="clear" w:color="000000" w:fill="auto"/>
        </w:rPr>
        <w:t>Regarding</w:t>
      </w:r>
      <w:r w:rsidR="00302878">
        <w:rPr>
          <w:rFonts w:ascii="Times New Roman" w:eastAsia="바탕체" w:hAnsi="Times New Roman" w:cs="Times New Roman"/>
          <w:bCs/>
          <w:spacing w:val="0"/>
          <w:w w:val="100"/>
          <w:shd w:val="clear" w:color="000000" w:fill="auto"/>
        </w:rPr>
        <w:t xml:space="preserve"> each accreditation standard, c</w:t>
      </w:r>
      <w:r w:rsidR="00442F59" w:rsidRPr="00302878">
        <w:rPr>
          <w:rFonts w:ascii="Times New Roman" w:eastAsia="바탕체" w:hAnsi="Times New Roman" w:cs="Times New Roman"/>
          <w:bCs/>
          <w:spacing w:val="0"/>
          <w:w w:val="100"/>
          <w:shd w:val="clear" w:color="000000" w:fill="auto"/>
        </w:rPr>
        <w:t>learly</w:t>
      </w:r>
      <w:r w:rsidR="00442F59">
        <w:rPr>
          <w:rFonts w:ascii="Times New Roman" w:eastAsia="바탕체" w:hAnsi="Times New Roman" w:cs="Times New Roman"/>
          <w:spacing w:val="0"/>
          <w:w w:val="100"/>
          <w:shd w:val="clear" w:color="000000" w:fill="auto"/>
        </w:rPr>
        <w:t xml:space="preserve"> describe whether the threshold for each standard </w:t>
      </w:r>
      <w:r w:rsidR="00302878">
        <w:rPr>
          <w:rFonts w:ascii="Times New Roman" w:eastAsia="바탕체" w:hAnsi="Times New Roman" w:cs="Times New Roman"/>
          <w:spacing w:val="0"/>
          <w:w w:val="100"/>
          <w:shd w:val="clear" w:color="000000" w:fill="auto"/>
        </w:rPr>
        <w:t xml:space="preserve">has been </w:t>
      </w:r>
      <w:r w:rsidR="00442F59">
        <w:rPr>
          <w:rFonts w:ascii="Times New Roman" w:eastAsia="바탕체" w:hAnsi="Times New Roman" w:cs="Times New Roman"/>
          <w:spacing w:val="0"/>
          <w:w w:val="100"/>
          <w:shd w:val="clear" w:color="000000" w:fill="auto"/>
        </w:rPr>
        <w:t xml:space="preserve">satisfied and present supporting materials </w:t>
      </w:r>
    </w:p>
    <w:p w14:paraId="60E51F66" w14:textId="6DD6E3C6" w:rsidR="00C5676B" w:rsidRDefault="007B58FF" w:rsidP="007879B0">
      <w:pPr>
        <w:pStyle w:val="13"/>
        <w:wordWrap/>
        <w:spacing w:after="60" w:line="280" w:lineRule="atLeast"/>
        <w:ind w:left="709" w:hanging="709"/>
        <w:rPr>
          <w:rFonts w:ascii="Times New Roman" w:eastAsia="바탕체" w:hAnsi="Times New Roman" w:cs="Times New Roman"/>
          <w:spacing w:val="0"/>
          <w:w w:val="100"/>
          <w:shd w:val="clear" w:color="000000" w:fill="auto"/>
        </w:rPr>
      </w:pPr>
      <w:r w:rsidRPr="00754A6B">
        <w:rPr>
          <w:rFonts w:ascii="Times New Roman" w:eastAsia="바탕체" w:hAnsi="Times New Roman" w:cs="Times New Roman"/>
          <w:spacing w:val="0"/>
          <w:w w:val="100"/>
          <w:shd w:val="clear" w:color="000000" w:fill="auto"/>
        </w:rPr>
        <w:t xml:space="preserve">    - </w:t>
      </w:r>
      <w:r w:rsidR="007879B0">
        <w:rPr>
          <w:rFonts w:ascii="Times New Roman" w:eastAsia="바탕체" w:hAnsi="Times New Roman" w:cs="Times New Roman"/>
          <w:spacing w:val="0"/>
          <w:w w:val="100"/>
          <w:shd w:val="clear" w:color="000000" w:fill="auto"/>
        </w:rPr>
        <w:t xml:space="preserve"> </w:t>
      </w:r>
      <w:r w:rsidR="00442F59">
        <w:rPr>
          <w:rFonts w:ascii="Times New Roman" w:eastAsia="바탕체" w:hAnsi="Times New Roman" w:cs="Times New Roman"/>
          <w:spacing w:val="0"/>
          <w:w w:val="100"/>
          <w:shd w:val="clear" w:color="000000" w:fill="auto"/>
        </w:rPr>
        <w:t xml:space="preserve">Describe the improvement efforts and development plan regarding areas pointed out as insufficiencies or </w:t>
      </w:r>
      <w:r w:rsidR="007879B0">
        <w:rPr>
          <w:rFonts w:ascii="Times New Roman" w:eastAsia="바탕체" w:hAnsi="Times New Roman" w:cs="Times New Roman"/>
          <w:spacing w:val="0"/>
          <w:w w:val="100"/>
          <w:shd w:val="clear" w:color="000000" w:fill="auto"/>
        </w:rPr>
        <w:t xml:space="preserve">as </w:t>
      </w:r>
      <w:r w:rsidR="00442F59">
        <w:rPr>
          <w:rFonts w:ascii="Times New Roman" w:eastAsia="바탕체" w:hAnsi="Times New Roman" w:cs="Times New Roman"/>
          <w:spacing w:val="0"/>
          <w:w w:val="100"/>
          <w:shd w:val="clear" w:color="000000" w:fill="auto"/>
        </w:rPr>
        <w:t>need</w:t>
      </w:r>
      <w:r w:rsidR="007879B0">
        <w:rPr>
          <w:rFonts w:ascii="Times New Roman" w:eastAsia="바탕체" w:hAnsi="Times New Roman" w:cs="Times New Roman"/>
          <w:spacing w:val="0"/>
          <w:w w:val="100"/>
          <w:shd w:val="clear" w:color="000000" w:fill="auto"/>
        </w:rPr>
        <w:t xml:space="preserve">ing </w:t>
      </w:r>
      <w:r w:rsidR="00442F59">
        <w:rPr>
          <w:rFonts w:ascii="Times New Roman" w:eastAsia="바탕체" w:hAnsi="Times New Roman" w:cs="Times New Roman"/>
          <w:spacing w:val="0"/>
          <w:w w:val="100"/>
          <w:shd w:val="clear" w:color="000000" w:fill="auto"/>
        </w:rPr>
        <w:t xml:space="preserve">improvements in the self-evaluation study and mid-term evaluation.  </w:t>
      </w:r>
    </w:p>
    <w:p w14:paraId="1CD97347" w14:textId="77777777" w:rsidR="00302878" w:rsidRPr="00754A6B" w:rsidRDefault="00302878" w:rsidP="00754A6B">
      <w:pPr>
        <w:pStyle w:val="13"/>
        <w:wordWrap/>
        <w:spacing w:after="60" w:line="280" w:lineRule="atLeast"/>
        <w:ind w:left="669" w:hanging="669"/>
        <w:rPr>
          <w:rFonts w:ascii="Times New Roman" w:eastAsia="바탕체" w:hAnsi="Times New Roman" w:cs="Times New Roman"/>
          <w:spacing w:val="0"/>
          <w:w w:val="100"/>
          <w:shd w:val="clear" w:color="000000" w:fill="auto"/>
        </w:rPr>
      </w:pPr>
    </w:p>
    <w:p w14:paraId="50F27E3F" w14:textId="3A718321" w:rsidR="00C5676B" w:rsidRPr="00754A6B" w:rsidRDefault="007B58FF" w:rsidP="00754A6B">
      <w:pPr>
        <w:pStyle w:val="13"/>
        <w:wordWrap/>
        <w:spacing w:after="60" w:line="280" w:lineRule="atLeast"/>
        <w:ind w:left="522" w:hanging="522"/>
        <w:rPr>
          <w:rFonts w:ascii="Times New Roman" w:eastAsia="바탕체" w:hAnsi="Times New Roman" w:cs="Times New Roman"/>
          <w:spacing w:val="0"/>
          <w:w w:val="100"/>
        </w:rPr>
      </w:pPr>
      <w:r w:rsidRPr="00754A6B">
        <w:rPr>
          <w:rFonts w:ascii="Times New Roman" w:eastAsia="바탕체" w:hAnsi="Times New Roman" w:cs="Times New Roman"/>
          <w:spacing w:val="0"/>
          <w:w w:val="100"/>
          <w:shd w:val="clear" w:color="000000" w:fill="auto"/>
        </w:rPr>
        <w:t xml:space="preserve">  ∙ </w:t>
      </w:r>
      <w:r w:rsidR="00442F59">
        <w:rPr>
          <w:rFonts w:ascii="Times New Roman" w:eastAsia="바탕체" w:hAnsi="Times New Roman" w:cs="Times New Roman"/>
          <w:spacing w:val="0"/>
          <w:w w:val="100"/>
          <w:shd w:val="clear" w:color="000000" w:fill="auto"/>
        </w:rPr>
        <w:t xml:space="preserve">Chapter </w:t>
      </w:r>
      <w:proofErr w:type="gramStart"/>
      <w:r w:rsidRPr="00754A6B">
        <w:rPr>
          <w:rStyle w:val="af7"/>
          <w:rFonts w:ascii="Times New Roman" w:eastAsia="바탕체" w:hAnsi="Times New Roman" w:cs="Times New Roman"/>
          <w:spacing w:val="0"/>
          <w:w w:val="100"/>
        </w:rPr>
        <w:t>4 :</w:t>
      </w:r>
      <w:proofErr w:type="gramEnd"/>
      <w:r w:rsidRPr="00754A6B">
        <w:rPr>
          <w:rStyle w:val="af7"/>
          <w:rFonts w:ascii="Times New Roman" w:eastAsia="바탕체" w:hAnsi="Times New Roman" w:cs="Times New Roman"/>
          <w:spacing w:val="0"/>
          <w:w w:val="100"/>
        </w:rPr>
        <w:t xml:space="preserve"> </w:t>
      </w:r>
      <w:r w:rsidR="00442F59" w:rsidRPr="00D5074D">
        <w:rPr>
          <w:rFonts w:ascii="Times New Roman" w:eastAsia="굴림" w:hAnsi="Times New Roman" w:cs="Times New Roman"/>
          <w:sz w:val="24"/>
          <w:szCs w:val="24"/>
        </w:rPr>
        <w:t>Synthesis and Discussion</w:t>
      </w:r>
    </w:p>
    <w:p w14:paraId="01E209D6" w14:textId="67ED23F4" w:rsidR="00C5676B" w:rsidRPr="00754A6B" w:rsidRDefault="007B58FF" w:rsidP="00754A6B">
      <w:pPr>
        <w:pStyle w:val="13"/>
        <w:wordWrap/>
        <w:spacing w:after="60" w:line="280" w:lineRule="atLeast"/>
        <w:ind w:left="669" w:hanging="669"/>
        <w:rPr>
          <w:rFonts w:ascii="Times New Roman" w:eastAsia="바탕체" w:hAnsi="Times New Roman" w:cs="Times New Roman"/>
          <w:spacing w:val="0"/>
          <w:w w:val="100"/>
        </w:rPr>
      </w:pPr>
      <w:r w:rsidRPr="00754A6B">
        <w:rPr>
          <w:rFonts w:ascii="Times New Roman" w:eastAsia="바탕체" w:hAnsi="Times New Roman" w:cs="Times New Roman"/>
          <w:spacing w:val="0"/>
          <w:w w:val="100"/>
          <w:shd w:val="clear" w:color="000000" w:fill="auto"/>
        </w:rPr>
        <w:t xml:space="preserve">    - </w:t>
      </w:r>
      <w:r w:rsidR="007879B0">
        <w:rPr>
          <w:rFonts w:ascii="Times New Roman" w:eastAsia="바탕체" w:hAnsi="Times New Roman" w:cs="Times New Roman"/>
          <w:spacing w:val="0"/>
          <w:w w:val="100"/>
          <w:shd w:val="clear" w:color="000000" w:fill="auto"/>
        </w:rPr>
        <w:t xml:space="preserve"> </w:t>
      </w:r>
      <w:r w:rsidR="00997D68">
        <w:rPr>
          <w:rFonts w:ascii="Times New Roman" w:eastAsia="바탕체" w:hAnsi="Times New Roman" w:cs="Times New Roman"/>
          <w:spacing w:val="0"/>
          <w:w w:val="100"/>
          <w:shd w:val="clear" w:color="000000" w:fill="auto"/>
        </w:rPr>
        <w:t>Comprehensively s</w:t>
      </w:r>
      <w:r w:rsidR="00442F59">
        <w:rPr>
          <w:rFonts w:ascii="Times New Roman" w:eastAsia="바탕체" w:hAnsi="Times New Roman" w:cs="Times New Roman"/>
          <w:spacing w:val="0"/>
          <w:w w:val="100"/>
          <w:shd w:val="clear" w:color="000000" w:fill="auto"/>
        </w:rPr>
        <w:t>ummarize the self-</w:t>
      </w:r>
      <w:r w:rsidR="00302878">
        <w:rPr>
          <w:rFonts w:ascii="Times New Roman" w:eastAsia="바탕체" w:hAnsi="Times New Roman" w:cs="Times New Roman"/>
          <w:spacing w:val="0"/>
          <w:w w:val="100"/>
          <w:shd w:val="clear" w:color="000000" w:fill="auto"/>
        </w:rPr>
        <w:t>e</w:t>
      </w:r>
      <w:r w:rsidR="00442F59">
        <w:rPr>
          <w:rFonts w:ascii="Times New Roman" w:eastAsia="바탕체" w:hAnsi="Times New Roman" w:cs="Times New Roman"/>
          <w:spacing w:val="0"/>
          <w:w w:val="100"/>
          <w:shd w:val="clear" w:color="000000" w:fill="auto"/>
        </w:rPr>
        <w:t xml:space="preserve">valuation study results </w:t>
      </w:r>
      <w:r w:rsidR="00997D68">
        <w:rPr>
          <w:rFonts w:ascii="Times New Roman" w:eastAsia="바탕체" w:hAnsi="Times New Roman" w:cs="Times New Roman"/>
          <w:spacing w:val="0"/>
          <w:w w:val="100"/>
          <w:shd w:val="clear" w:color="000000" w:fill="auto"/>
        </w:rPr>
        <w:t xml:space="preserve">of </w:t>
      </w:r>
      <w:r w:rsidR="00442F59">
        <w:rPr>
          <w:rFonts w:ascii="Times New Roman" w:eastAsia="바탕체" w:hAnsi="Times New Roman" w:cs="Times New Roman"/>
          <w:spacing w:val="0"/>
          <w:w w:val="100"/>
          <w:shd w:val="clear" w:color="000000" w:fill="auto"/>
        </w:rPr>
        <w:t>each evaluation area</w:t>
      </w:r>
      <w:r w:rsidR="00997D68">
        <w:rPr>
          <w:rFonts w:ascii="Times New Roman" w:eastAsia="바탕체" w:hAnsi="Times New Roman" w:cs="Times New Roman"/>
          <w:spacing w:val="0"/>
          <w:w w:val="100"/>
          <w:shd w:val="clear" w:color="000000" w:fill="auto"/>
        </w:rPr>
        <w:t xml:space="preserve"> and describe the conclusion </w:t>
      </w:r>
    </w:p>
    <w:p w14:paraId="57A00D24" w14:textId="0F893FC1" w:rsidR="00C5676B" w:rsidRPr="00754A6B" w:rsidRDefault="007B58FF" w:rsidP="00754A6B">
      <w:pPr>
        <w:pStyle w:val="13"/>
        <w:wordWrap/>
        <w:spacing w:after="60" w:line="280" w:lineRule="atLeast"/>
        <w:ind w:left="669" w:hanging="669"/>
        <w:rPr>
          <w:rFonts w:ascii="Times New Roman" w:eastAsia="바탕체" w:hAnsi="Times New Roman" w:cs="Times New Roman"/>
          <w:spacing w:val="0"/>
          <w:w w:val="100"/>
        </w:rPr>
      </w:pPr>
      <w:r w:rsidRPr="00754A6B">
        <w:rPr>
          <w:rFonts w:ascii="Times New Roman" w:eastAsia="바탕체" w:hAnsi="Times New Roman" w:cs="Times New Roman"/>
          <w:spacing w:val="0"/>
          <w:w w:val="100"/>
          <w:shd w:val="clear" w:color="000000" w:fill="auto"/>
        </w:rPr>
        <w:t xml:space="preserve">    - </w:t>
      </w:r>
      <w:r w:rsidR="007879B0">
        <w:rPr>
          <w:rFonts w:ascii="Times New Roman" w:eastAsia="바탕체" w:hAnsi="Times New Roman" w:cs="Times New Roman"/>
          <w:spacing w:val="0"/>
          <w:w w:val="100"/>
          <w:shd w:val="clear" w:color="000000" w:fill="auto"/>
        </w:rPr>
        <w:t xml:space="preserve"> </w:t>
      </w:r>
      <w:r w:rsidR="00997D68">
        <w:rPr>
          <w:rFonts w:ascii="Times New Roman" w:eastAsia="바탕체" w:hAnsi="Times New Roman" w:cs="Times New Roman"/>
          <w:spacing w:val="0"/>
          <w:w w:val="100"/>
          <w:shd w:val="clear" w:color="000000" w:fill="auto"/>
        </w:rPr>
        <w:t xml:space="preserve">Highlight the characteristics and strengthens of the medical school, present improvement plans for </w:t>
      </w:r>
      <w:r w:rsidR="00997D68">
        <w:rPr>
          <w:rFonts w:ascii="Times New Roman" w:eastAsia="바탕체" w:hAnsi="Times New Roman" w:cs="Times New Roman"/>
          <w:spacing w:val="0"/>
          <w:w w:val="100"/>
          <w:shd w:val="clear" w:color="000000" w:fill="auto"/>
        </w:rPr>
        <w:lastRenderedPageBreak/>
        <w:t xml:space="preserve">any insufficiencies and </w:t>
      </w:r>
      <w:r w:rsidR="00302878">
        <w:rPr>
          <w:rFonts w:ascii="Times New Roman" w:eastAsia="바탕체" w:hAnsi="Times New Roman" w:cs="Times New Roman"/>
          <w:spacing w:val="0"/>
          <w:w w:val="100"/>
          <w:shd w:val="clear" w:color="000000" w:fill="auto"/>
        </w:rPr>
        <w:t xml:space="preserve">make suggestions to </w:t>
      </w:r>
      <w:r w:rsidR="00997D68">
        <w:rPr>
          <w:rFonts w:ascii="Times New Roman" w:eastAsia="바탕체" w:hAnsi="Times New Roman" w:cs="Times New Roman"/>
          <w:spacing w:val="0"/>
          <w:w w:val="100"/>
          <w:shd w:val="clear" w:color="000000" w:fill="auto"/>
        </w:rPr>
        <w:t>the university administration and foundation for future development</w:t>
      </w:r>
    </w:p>
    <w:p w14:paraId="3224F2FA" w14:textId="77777777" w:rsidR="00C5676B" w:rsidRPr="00754A6B" w:rsidRDefault="00C5676B" w:rsidP="00754A6B">
      <w:pPr>
        <w:pStyle w:val="13"/>
        <w:wordWrap/>
        <w:spacing w:after="60" w:line="280" w:lineRule="atLeast"/>
        <w:ind w:left="669" w:hanging="669"/>
        <w:rPr>
          <w:rFonts w:ascii="Times New Roman" w:eastAsia="바탕체" w:hAnsi="Times New Roman" w:cs="Times New Roman"/>
          <w:spacing w:val="0"/>
          <w:w w:val="100"/>
          <w:shd w:val="clear" w:color="000000" w:fill="auto"/>
        </w:rPr>
      </w:pPr>
    </w:p>
    <w:p w14:paraId="4E8A2395" w14:textId="34F4FB1C" w:rsidR="00C5676B" w:rsidRPr="00754A6B" w:rsidRDefault="007B58FF" w:rsidP="00754A6B">
      <w:pPr>
        <w:pStyle w:val="13"/>
        <w:wordWrap/>
        <w:spacing w:after="60" w:line="280" w:lineRule="atLeast"/>
        <w:ind w:left="522" w:hanging="522"/>
        <w:rPr>
          <w:rFonts w:ascii="Times New Roman" w:eastAsia="바탕체" w:hAnsi="Times New Roman" w:cs="Times New Roman"/>
          <w:spacing w:val="0"/>
          <w:w w:val="100"/>
        </w:rPr>
      </w:pPr>
      <w:r w:rsidRPr="00754A6B">
        <w:rPr>
          <w:rFonts w:ascii="Times New Roman" w:eastAsia="바탕체" w:hAnsi="Times New Roman" w:cs="Times New Roman"/>
          <w:spacing w:val="0"/>
          <w:w w:val="100"/>
          <w:shd w:val="clear" w:color="000000" w:fill="auto"/>
        </w:rPr>
        <w:t xml:space="preserve">  </w:t>
      </w:r>
      <w:r w:rsidRPr="00754A6B">
        <w:rPr>
          <w:rFonts w:ascii="Times New Roman" w:eastAsia="바탕체" w:hAnsi="Times New Roman" w:cs="Times New Roman"/>
          <w:b/>
          <w:spacing w:val="0"/>
          <w:w w:val="100"/>
          <w:shd w:val="clear" w:color="000000" w:fill="auto"/>
        </w:rPr>
        <w:t xml:space="preserve">∙ </w:t>
      </w:r>
      <w:proofErr w:type="gramStart"/>
      <w:r w:rsidR="00442F59">
        <w:rPr>
          <w:rFonts w:ascii="Times New Roman" w:eastAsia="바탕체" w:hAnsi="Times New Roman" w:cs="Times New Roman"/>
          <w:b/>
          <w:spacing w:val="0"/>
          <w:w w:val="100"/>
          <w:shd w:val="clear" w:color="000000" w:fill="auto"/>
        </w:rPr>
        <w:t>Attachments</w:t>
      </w:r>
      <w:r w:rsidRPr="00754A6B">
        <w:rPr>
          <w:rStyle w:val="af7"/>
          <w:rFonts w:ascii="Times New Roman" w:eastAsia="바탕체" w:hAnsi="Times New Roman" w:cs="Times New Roman"/>
          <w:spacing w:val="0"/>
          <w:w w:val="100"/>
        </w:rPr>
        <w:t xml:space="preserve"> :</w:t>
      </w:r>
      <w:proofErr w:type="gramEnd"/>
      <w:r w:rsidRPr="00754A6B">
        <w:rPr>
          <w:rStyle w:val="af7"/>
          <w:rFonts w:ascii="Times New Roman" w:eastAsia="바탕체" w:hAnsi="Times New Roman" w:cs="Times New Roman"/>
          <w:spacing w:val="0"/>
          <w:w w:val="100"/>
        </w:rPr>
        <w:t xml:space="preserve"> </w:t>
      </w:r>
      <w:r w:rsidR="00997D68">
        <w:rPr>
          <w:rStyle w:val="af7"/>
          <w:rFonts w:ascii="Times New Roman" w:eastAsia="바탕체" w:hAnsi="Times New Roman" w:cs="Times New Roman"/>
          <w:spacing w:val="0"/>
          <w:w w:val="100"/>
        </w:rPr>
        <w:t>material</w:t>
      </w:r>
      <w:r w:rsidR="0057460F">
        <w:rPr>
          <w:rStyle w:val="af7"/>
          <w:rFonts w:ascii="Times New Roman" w:eastAsia="바탕체" w:hAnsi="Times New Roman" w:cs="Times New Roman"/>
          <w:spacing w:val="0"/>
          <w:w w:val="100"/>
        </w:rPr>
        <w:t xml:space="preserve"> </w:t>
      </w:r>
      <w:r w:rsidR="007F5397">
        <w:rPr>
          <w:rStyle w:val="af7"/>
          <w:rFonts w:ascii="Times New Roman" w:eastAsia="바탕체" w:hAnsi="Times New Roman" w:cs="Times New Roman"/>
          <w:spacing w:val="0"/>
          <w:w w:val="100"/>
        </w:rPr>
        <w:t>to demonstrate satisfaction of accreditation standards</w:t>
      </w:r>
    </w:p>
    <w:p w14:paraId="2483DEE7" w14:textId="0084456F" w:rsidR="00C5676B" w:rsidRPr="00754A6B" w:rsidRDefault="007B58FF" w:rsidP="00754A6B">
      <w:pPr>
        <w:pStyle w:val="13"/>
        <w:wordWrap/>
        <w:spacing w:after="60" w:line="280" w:lineRule="atLeast"/>
        <w:ind w:left="669" w:hanging="669"/>
        <w:rPr>
          <w:rFonts w:ascii="Times New Roman" w:eastAsia="바탕체" w:hAnsi="Times New Roman" w:cs="Times New Roman"/>
          <w:spacing w:val="0"/>
          <w:w w:val="100"/>
        </w:rPr>
      </w:pPr>
      <w:r w:rsidRPr="00754A6B">
        <w:rPr>
          <w:rFonts w:ascii="Times New Roman" w:eastAsia="바탕체" w:hAnsi="Times New Roman" w:cs="Times New Roman"/>
          <w:spacing w:val="0"/>
          <w:w w:val="100"/>
          <w:shd w:val="clear" w:color="000000" w:fill="auto"/>
        </w:rPr>
        <w:t xml:space="preserve">    - </w:t>
      </w:r>
      <w:r w:rsidR="00997D68">
        <w:rPr>
          <w:rFonts w:ascii="Times New Roman" w:eastAsia="바탕체" w:hAnsi="Times New Roman" w:cs="Times New Roman"/>
          <w:spacing w:val="0"/>
          <w:w w:val="100"/>
          <w:shd w:val="clear" w:color="000000" w:fill="auto"/>
        </w:rPr>
        <w:t xml:space="preserve">Attach material necessary </w:t>
      </w:r>
      <w:r w:rsidR="007F5397">
        <w:rPr>
          <w:rFonts w:ascii="Times New Roman" w:eastAsia="바탕체" w:hAnsi="Times New Roman" w:cs="Times New Roman"/>
          <w:spacing w:val="0"/>
          <w:w w:val="100"/>
          <w:shd w:val="clear" w:color="000000" w:fill="auto"/>
        </w:rPr>
        <w:t xml:space="preserve">to </w:t>
      </w:r>
      <w:r w:rsidR="00997D68">
        <w:rPr>
          <w:rFonts w:ascii="Times New Roman" w:eastAsia="바탕체" w:hAnsi="Times New Roman" w:cs="Times New Roman"/>
          <w:spacing w:val="0"/>
          <w:w w:val="100"/>
          <w:shd w:val="clear" w:color="000000" w:fill="auto"/>
        </w:rPr>
        <w:t>determin</w:t>
      </w:r>
      <w:r w:rsidR="007F5397">
        <w:rPr>
          <w:rFonts w:ascii="Times New Roman" w:eastAsia="바탕체" w:hAnsi="Times New Roman" w:cs="Times New Roman"/>
          <w:spacing w:val="0"/>
          <w:w w:val="100"/>
          <w:shd w:val="clear" w:color="000000" w:fill="auto"/>
        </w:rPr>
        <w:t>e</w:t>
      </w:r>
      <w:r w:rsidR="00997D68">
        <w:rPr>
          <w:rFonts w:ascii="Times New Roman" w:eastAsia="바탕체" w:hAnsi="Times New Roman" w:cs="Times New Roman"/>
          <w:spacing w:val="0"/>
          <w:w w:val="100"/>
          <w:shd w:val="clear" w:color="000000" w:fill="auto"/>
        </w:rPr>
        <w:t xml:space="preserve"> satisfaction of accreditation standards </w:t>
      </w:r>
      <w:r w:rsidR="000B6247">
        <w:rPr>
          <w:rFonts w:ascii="Times New Roman" w:eastAsia="바탕체" w:hAnsi="Times New Roman" w:cs="Times New Roman"/>
          <w:spacing w:val="0"/>
          <w:w w:val="100"/>
          <w:shd w:val="clear" w:color="000000" w:fill="auto"/>
        </w:rPr>
        <w:t xml:space="preserve">for </w:t>
      </w:r>
      <w:r w:rsidR="00997D68">
        <w:rPr>
          <w:rFonts w:ascii="Times New Roman" w:eastAsia="바탕체" w:hAnsi="Times New Roman" w:cs="Times New Roman"/>
          <w:spacing w:val="0"/>
          <w:w w:val="100"/>
          <w:shd w:val="clear" w:color="000000" w:fill="auto"/>
        </w:rPr>
        <w:t>each evaluation area</w:t>
      </w:r>
    </w:p>
    <w:p w14:paraId="720AFA3D" w14:textId="77777777" w:rsidR="00C5676B" w:rsidRPr="00754A6B" w:rsidRDefault="00C5676B" w:rsidP="00754A6B">
      <w:pPr>
        <w:pStyle w:val="13"/>
        <w:wordWrap/>
        <w:spacing w:after="60" w:line="280" w:lineRule="atLeast"/>
        <w:ind w:left="669" w:hanging="669"/>
        <w:rPr>
          <w:rFonts w:ascii="Times New Roman" w:eastAsia="바탕체" w:hAnsi="Times New Roman" w:cs="Times New Roman"/>
          <w:spacing w:val="0"/>
          <w:w w:val="100"/>
          <w:shd w:val="clear" w:color="000000" w:fill="auto"/>
        </w:rPr>
      </w:pPr>
    </w:p>
    <w:p w14:paraId="2A2EEA73" w14:textId="4F99F665" w:rsidR="00C5676B" w:rsidRPr="00754A6B" w:rsidRDefault="007B58FF" w:rsidP="00754A6B">
      <w:pPr>
        <w:pStyle w:val="10"/>
        <w:wordWrap/>
        <w:spacing w:after="60" w:line="280" w:lineRule="atLeast"/>
        <w:rPr>
          <w:rFonts w:ascii="Times New Roman" w:eastAsia="바탕체" w:hAnsi="Times New Roman" w:cs="Times New Roman"/>
        </w:rPr>
      </w:pPr>
      <w:r w:rsidRPr="00754A6B">
        <w:rPr>
          <w:rFonts w:ascii="Times New Roman" w:eastAsia="바탕체" w:hAnsi="Times New Roman" w:cs="Times New Roman"/>
          <w:sz w:val="22"/>
        </w:rPr>
        <w:t xml:space="preserve"> 3) </w:t>
      </w:r>
      <w:r w:rsidR="007F5397">
        <w:rPr>
          <w:rFonts w:ascii="Times New Roman" w:eastAsia="바탕체" w:hAnsi="Times New Roman" w:cs="Times New Roman"/>
          <w:sz w:val="22"/>
        </w:rPr>
        <w:t>Writing Instructions</w:t>
      </w:r>
    </w:p>
    <w:p w14:paraId="64E51405" w14:textId="578D6B8B" w:rsidR="00C5676B" w:rsidRPr="00754A6B" w:rsidRDefault="007B58FF" w:rsidP="007F5397">
      <w:pPr>
        <w:pStyle w:val="13"/>
        <w:wordWrap/>
        <w:spacing w:after="60" w:line="280" w:lineRule="atLeast"/>
        <w:ind w:left="284" w:hanging="284"/>
        <w:rPr>
          <w:rFonts w:ascii="Times New Roman" w:eastAsia="바탕체" w:hAnsi="Times New Roman" w:cs="Times New Roman"/>
          <w:spacing w:val="0"/>
          <w:w w:val="100"/>
        </w:rPr>
      </w:pPr>
      <w:r w:rsidRPr="00754A6B">
        <w:rPr>
          <w:rFonts w:ascii="Times New Roman" w:eastAsia="바탕체" w:hAnsi="Times New Roman" w:cs="Times New Roman"/>
          <w:spacing w:val="0"/>
          <w:w w:val="100"/>
          <w:shd w:val="clear" w:color="000000" w:fill="auto"/>
        </w:rPr>
        <w:t xml:space="preserve">  ∙ </w:t>
      </w:r>
      <w:r w:rsidR="00997D68">
        <w:rPr>
          <w:rFonts w:ascii="Times New Roman" w:eastAsia="바탕체" w:hAnsi="Times New Roman" w:cs="Times New Roman"/>
          <w:spacing w:val="0"/>
          <w:w w:val="100"/>
          <w:shd w:val="clear" w:color="000000" w:fill="auto"/>
        </w:rPr>
        <w:t xml:space="preserve">In principle, the self-evaluation study report covers the </w:t>
      </w:r>
      <w:r w:rsidR="007F5397">
        <w:rPr>
          <w:rFonts w:ascii="Times New Roman" w:eastAsia="바탕체" w:hAnsi="Times New Roman" w:cs="Times New Roman"/>
          <w:spacing w:val="0"/>
          <w:w w:val="100"/>
          <w:shd w:val="clear" w:color="000000" w:fill="auto"/>
        </w:rPr>
        <w:t xml:space="preserve">outcomes achieved </w:t>
      </w:r>
      <w:r w:rsidR="00997D68">
        <w:rPr>
          <w:rFonts w:ascii="Times New Roman" w:eastAsia="바탕체" w:hAnsi="Times New Roman" w:cs="Times New Roman"/>
          <w:spacing w:val="0"/>
          <w:w w:val="100"/>
          <w:shd w:val="clear" w:color="000000" w:fill="auto"/>
        </w:rPr>
        <w:t xml:space="preserve">during the </w:t>
      </w:r>
      <w:r w:rsidR="007F5397">
        <w:rPr>
          <w:rFonts w:ascii="Times New Roman" w:eastAsia="바탕체" w:hAnsi="Times New Roman" w:cs="Times New Roman"/>
          <w:spacing w:val="0"/>
          <w:w w:val="100"/>
          <w:shd w:val="clear" w:color="000000" w:fill="auto"/>
        </w:rPr>
        <w:t xml:space="preserve">recent </w:t>
      </w:r>
      <w:r w:rsidR="00997D68">
        <w:rPr>
          <w:rFonts w:ascii="Times New Roman" w:eastAsia="바탕체" w:hAnsi="Times New Roman" w:cs="Times New Roman"/>
          <w:spacing w:val="0"/>
          <w:w w:val="100"/>
          <w:shd w:val="clear" w:color="000000" w:fill="auto"/>
        </w:rPr>
        <w:t>two-year period from the reporting date</w:t>
      </w:r>
      <w:r w:rsidRPr="00754A6B">
        <w:rPr>
          <w:rFonts w:ascii="Times New Roman" w:eastAsia="바탕체" w:hAnsi="Times New Roman" w:cs="Times New Roman"/>
          <w:spacing w:val="0"/>
          <w:w w:val="100"/>
          <w:shd w:val="clear" w:color="000000" w:fill="auto"/>
        </w:rPr>
        <w:t>.</w:t>
      </w:r>
    </w:p>
    <w:p w14:paraId="433DE047" w14:textId="7CB7195B" w:rsidR="00C5676B" w:rsidRPr="00754A6B" w:rsidRDefault="007B58FF" w:rsidP="00754A6B">
      <w:pPr>
        <w:pStyle w:val="13"/>
        <w:wordWrap/>
        <w:spacing w:after="60" w:line="280" w:lineRule="atLeast"/>
        <w:ind w:left="669" w:hanging="669"/>
        <w:rPr>
          <w:rFonts w:ascii="Times New Roman" w:eastAsia="바탕체" w:hAnsi="Times New Roman" w:cs="Times New Roman"/>
          <w:spacing w:val="0"/>
          <w:w w:val="100"/>
        </w:rPr>
      </w:pPr>
      <w:r w:rsidRPr="00754A6B">
        <w:rPr>
          <w:rFonts w:ascii="Times New Roman" w:eastAsia="바탕체" w:hAnsi="Times New Roman" w:cs="Times New Roman"/>
          <w:spacing w:val="0"/>
          <w:w w:val="100"/>
          <w:shd w:val="clear" w:color="000000" w:fill="auto"/>
        </w:rPr>
        <w:t xml:space="preserve">    - </w:t>
      </w:r>
      <w:r w:rsidR="00997D68">
        <w:rPr>
          <w:rFonts w:ascii="Times New Roman" w:eastAsia="바탕체" w:hAnsi="Times New Roman" w:cs="Times New Roman"/>
          <w:spacing w:val="0"/>
          <w:w w:val="100"/>
          <w:shd w:val="clear" w:color="000000" w:fill="auto"/>
        </w:rPr>
        <w:t>e.g.</w:t>
      </w:r>
      <w:r w:rsidRPr="00754A6B">
        <w:rPr>
          <w:rFonts w:ascii="Times New Roman" w:eastAsia="바탕체" w:hAnsi="Times New Roman" w:cs="Times New Roman"/>
          <w:spacing w:val="0"/>
          <w:w w:val="100"/>
          <w:shd w:val="clear" w:color="000000" w:fill="auto"/>
        </w:rPr>
        <w:t xml:space="preserve">) </w:t>
      </w:r>
      <w:r w:rsidR="00997D68">
        <w:rPr>
          <w:rFonts w:ascii="Times New Roman" w:eastAsia="바탕체" w:hAnsi="Times New Roman" w:cs="Times New Roman"/>
          <w:spacing w:val="0"/>
          <w:w w:val="100"/>
          <w:shd w:val="clear" w:color="000000" w:fill="auto"/>
        </w:rPr>
        <w:t>If the reporting date of the self-evaluation study is February 28, 2021, the report would cover developments that happened between March 1, 2019 and February 28, 2021</w:t>
      </w:r>
    </w:p>
    <w:p w14:paraId="37D1E32D" w14:textId="6CC1A7EA" w:rsidR="00C5676B" w:rsidRPr="00754A6B" w:rsidRDefault="007B58FF" w:rsidP="007F5397">
      <w:pPr>
        <w:pStyle w:val="13"/>
        <w:wordWrap/>
        <w:spacing w:after="60" w:line="280" w:lineRule="atLeast"/>
        <w:ind w:left="284" w:hanging="284"/>
        <w:rPr>
          <w:rFonts w:ascii="Times New Roman" w:eastAsia="바탕체" w:hAnsi="Times New Roman" w:cs="Times New Roman"/>
          <w:spacing w:val="0"/>
          <w:w w:val="100"/>
        </w:rPr>
      </w:pPr>
      <w:r w:rsidRPr="00754A6B">
        <w:rPr>
          <w:rFonts w:ascii="Times New Roman" w:eastAsia="바탕체" w:hAnsi="Times New Roman" w:cs="Times New Roman"/>
          <w:spacing w:val="0"/>
          <w:w w:val="100"/>
          <w:shd w:val="clear" w:color="000000" w:fill="auto"/>
        </w:rPr>
        <w:t xml:space="preserve">  ∙ </w:t>
      </w:r>
      <w:r w:rsidR="00997D68">
        <w:rPr>
          <w:rFonts w:ascii="Times New Roman" w:eastAsia="바탕체" w:hAnsi="Times New Roman" w:cs="Times New Roman"/>
          <w:spacing w:val="0"/>
          <w:w w:val="100"/>
          <w:shd w:val="clear" w:color="000000" w:fill="auto"/>
        </w:rPr>
        <w:t>Material to support the findings of the self-evaluation study report should be provided as attachments</w:t>
      </w:r>
      <w:r w:rsidR="00D31A06">
        <w:rPr>
          <w:rFonts w:ascii="Times New Roman" w:eastAsia="바탕체" w:hAnsi="Times New Roman" w:cs="Times New Roman"/>
          <w:spacing w:val="0"/>
          <w:w w:val="100"/>
          <w:shd w:val="clear" w:color="000000" w:fill="auto"/>
        </w:rPr>
        <w:t>, notwithstanding</w:t>
      </w:r>
      <w:r w:rsidR="007F5397">
        <w:rPr>
          <w:rFonts w:ascii="Times New Roman" w:eastAsia="바탕체" w:hAnsi="Times New Roman" w:cs="Times New Roman"/>
          <w:spacing w:val="0"/>
          <w:w w:val="100"/>
          <w:shd w:val="clear" w:color="000000" w:fill="auto"/>
        </w:rPr>
        <w:t>,</w:t>
      </w:r>
      <w:r w:rsidR="00D31A06">
        <w:rPr>
          <w:rFonts w:ascii="Times New Roman" w:eastAsia="바탕체" w:hAnsi="Times New Roman" w:cs="Times New Roman"/>
          <w:spacing w:val="0"/>
          <w:w w:val="100"/>
          <w:shd w:val="clear" w:color="000000" w:fill="auto"/>
        </w:rPr>
        <w:t xml:space="preserve"> however, that materials that cannot be included in the report as an attachment should be prepared on-site </w:t>
      </w:r>
      <w:r w:rsidR="007F5397">
        <w:rPr>
          <w:rFonts w:ascii="Times New Roman" w:eastAsia="바탕체" w:hAnsi="Times New Roman" w:cs="Times New Roman"/>
          <w:spacing w:val="0"/>
          <w:w w:val="100"/>
          <w:shd w:val="clear" w:color="000000" w:fill="auto"/>
        </w:rPr>
        <w:t xml:space="preserve">at the medical school </w:t>
      </w:r>
      <w:r w:rsidR="00D31A06">
        <w:rPr>
          <w:rFonts w:ascii="Times New Roman" w:eastAsia="바탕체" w:hAnsi="Times New Roman" w:cs="Times New Roman"/>
          <w:spacing w:val="0"/>
          <w:w w:val="100"/>
          <w:shd w:val="clear" w:color="000000" w:fill="auto"/>
        </w:rPr>
        <w:t xml:space="preserve">to be verified by the </w:t>
      </w:r>
      <w:r w:rsidR="00BC2018">
        <w:rPr>
          <w:rFonts w:ascii="Times New Roman" w:eastAsia="바탕체" w:hAnsi="Times New Roman" w:cs="Times New Roman"/>
          <w:spacing w:val="0"/>
          <w:w w:val="100"/>
          <w:shd w:val="clear" w:color="000000" w:fill="auto"/>
        </w:rPr>
        <w:t>s</w:t>
      </w:r>
      <w:r w:rsidR="00D31A06">
        <w:rPr>
          <w:rFonts w:ascii="Times New Roman" w:eastAsia="바탕체" w:hAnsi="Times New Roman" w:cs="Times New Roman"/>
          <w:spacing w:val="0"/>
          <w:w w:val="100"/>
          <w:shd w:val="clear" w:color="000000" w:fill="auto"/>
        </w:rPr>
        <w:t xml:space="preserve">ite </w:t>
      </w:r>
      <w:r w:rsidR="00BC2018">
        <w:rPr>
          <w:rFonts w:ascii="Times New Roman" w:eastAsia="바탕체" w:hAnsi="Times New Roman" w:cs="Times New Roman"/>
          <w:spacing w:val="0"/>
          <w:w w:val="100"/>
          <w:shd w:val="clear" w:color="000000" w:fill="auto"/>
        </w:rPr>
        <w:t>s</w:t>
      </w:r>
      <w:r w:rsidR="00D31A06">
        <w:rPr>
          <w:rFonts w:ascii="Times New Roman" w:eastAsia="바탕체" w:hAnsi="Times New Roman" w:cs="Times New Roman"/>
          <w:spacing w:val="0"/>
          <w:w w:val="100"/>
          <w:shd w:val="clear" w:color="000000" w:fill="auto"/>
        </w:rPr>
        <w:t xml:space="preserve">urvey </w:t>
      </w:r>
      <w:r w:rsidR="00BC2018">
        <w:rPr>
          <w:rFonts w:ascii="Times New Roman" w:eastAsia="바탕체" w:hAnsi="Times New Roman" w:cs="Times New Roman"/>
          <w:spacing w:val="0"/>
          <w:w w:val="100"/>
          <w:shd w:val="clear" w:color="000000" w:fill="auto"/>
        </w:rPr>
        <w:t>t</w:t>
      </w:r>
      <w:r w:rsidR="00D31A06">
        <w:rPr>
          <w:rFonts w:ascii="Times New Roman" w:eastAsia="바탕체" w:hAnsi="Times New Roman" w:cs="Times New Roman"/>
          <w:spacing w:val="0"/>
          <w:w w:val="100"/>
          <w:shd w:val="clear" w:color="000000" w:fill="auto"/>
        </w:rPr>
        <w:t xml:space="preserve">eam members during the </w:t>
      </w:r>
      <w:r w:rsidR="00BC2018">
        <w:rPr>
          <w:rFonts w:ascii="Times New Roman" w:eastAsia="바탕체" w:hAnsi="Times New Roman" w:cs="Times New Roman"/>
          <w:spacing w:val="0"/>
          <w:w w:val="100"/>
          <w:shd w:val="clear" w:color="000000" w:fill="auto"/>
        </w:rPr>
        <w:t>o</w:t>
      </w:r>
      <w:r w:rsidR="00D31A06">
        <w:rPr>
          <w:rFonts w:ascii="Times New Roman" w:eastAsia="바탕체" w:hAnsi="Times New Roman" w:cs="Times New Roman"/>
          <w:spacing w:val="0"/>
          <w:w w:val="100"/>
          <w:shd w:val="clear" w:color="000000" w:fill="auto"/>
        </w:rPr>
        <w:t>n-</w:t>
      </w:r>
      <w:r w:rsidR="00BC2018">
        <w:rPr>
          <w:rFonts w:ascii="Times New Roman" w:eastAsia="바탕체" w:hAnsi="Times New Roman" w:cs="Times New Roman"/>
          <w:spacing w:val="0"/>
          <w:w w:val="100"/>
          <w:shd w:val="clear" w:color="000000" w:fill="auto"/>
        </w:rPr>
        <w:t>s</w:t>
      </w:r>
      <w:r w:rsidR="00D31A06">
        <w:rPr>
          <w:rFonts w:ascii="Times New Roman" w:eastAsia="바탕체" w:hAnsi="Times New Roman" w:cs="Times New Roman"/>
          <w:spacing w:val="0"/>
          <w:w w:val="100"/>
          <w:shd w:val="clear" w:color="000000" w:fill="auto"/>
        </w:rPr>
        <w:t xml:space="preserve">ite </w:t>
      </w:r>
      <w:r w:rsidR="00BC2018">
        <w:rPr>
          <w:rFonts w:ascii="Times New Roman" w:eastAsia="바탕체" w:hAnsi="Times New Roman" w:cs="Times New Roman"/>
          <w:spacing w:val="0"/>
          <w:w w:val="100"/>
          <w:shd w:val="clear" w:color="000000" w:fill="auto"/>
        </w:rPr>
        <w:t>s</w:t>
      </w:r>
      <w:r w:rsidR="00D31A06">
        <w:rPr>
          <w:rFonts w:ascii="Times New Roman" w:eastAsia="바탕체" w:hAnsi="Times New Roman" w:cs="Times New Roman"/>
          <w:spacing w:val="0"/>
          <w:w w:val="100"/>
          <w:shd w:val="clear" w:color="000000" w:fill="auto"/>
        </w:rPr>
        <w:t>urvey.</w:t>
      </w:r>
    </w:p>
    <w:p w14:paraId="0A0517F5" w14:textId="32FDB3CB" w:rsidR="00C5676B" w:rsidRPr="00754A6B" w:rsidRDefault="007B58FF" w:rsidP="00754A6B">
      <w:pPr>
        <w:pStyle w:val="13"/>
        <w:wordWrap/>
        <w:spacing w:after="60" w:line="280" w:lineRule="atLeast"/>
        <w:ind w:left="522" w:hanging="522"/>
        <w:rPr>
          <w:rFonts w:ascii="Times New Roman" w:eastAsia="바탕체" w:hAnsi="Times New Roman" w:cs="Times New Roman"/>
          <w:spacing w:val="0"/>
          <w:w w:val="100"/>
        </w:rPr>
      </w:pPr>
      <w:r w:rsidRPr="00754A6B">
        <w:rPr>
          <w:rFonts w:ascii="Times New Roman" w:eastAsia="바탕체" w:hAnsi="Times New Roman" w:cs="Times New Roman"/>
          <w:spacing w:val="0"/>
          <w:w w:val="100"/>
          <w:sz w:val="20"/>
          <w:shd w:val="clear" w:color="000000" w:fill="auto"/>
        </w:rPr>
        <w:t xml:space="preserve">  </w:t>
      </w:r>
      <w:r w:rsidRPr="00754A6B">
        <w:rPr>
          <w:rFonts w:ascii="Times New Roman" w:eastAsia="바탕체" w:hAnsi="Times New Roman" w:cs="Times New Roman"/>
          <w:spacing w:val="0"/>
          <w:w w:val="100"/>
          <w:shd w:val="clear" w:color="000000" w:fill="auto"/>
        </w:rPr>
        <w:t xml:space="preserve">∙ </w:t>
      </w:r>
      <w:r w:rsidR="00D31A06">
        <w:rPr>
          <w:rFonts w:ascii="Times New Roman" w:eastAsia="바탕체" w:hAnsi="Times New Roman" w:cs="Times New Roman"/>
          <w:spacing w:val="0"/>
          <w:w w:val="100"/>
          <w:shd w:val="clear" w:color="000000" w:fill="auto"/>
        </w:rPr>
        <w:t xml:space="preserve">Confirm that the statistics and figures in the </w:t>
      </w:r>
      <w:r w:rsidR="007F5397">
        <w:rPr>
          <w:rFonts w:ascii="Times New Roman" w:eastAsia="바탕체" w:hAnsi="Times New Roman" w:cs="Times New Roman"/>
          <w:spacing w:val="0"/>
          <w:w w:val="100"/>
          <w:shd w:val="clear" w:color="000000" w:fill="auto"/>
        </w:rPr>
        <w:t>s</w:t>
      </w:r>
      <w:r w:rsidR="00D31A06">
        <w:rPr>
          <w:rFonts w:ascii="Times New Roman" w:eastAsia="바탕체" w:hAnsi="Times New Roman" w:cs="Times New Roman"/>
          <w:spacing w:val="0"/>
          <w:w w:val="100"/>
          <w:shd w:val="clear" w:color="000000" w:fill="auto"/>
        </w:rPr>
        <w:t xml:space="preserve">elf-evaluation </w:t>
      </w:r>
      <w:r w:rsidR="007F5397">
        <w:rPr>
          <w:rFonts w:ascii="Times New Roman" w:eastAsia="바탕체" w:hAnsi="Times New Roman" w:cs="Times New Roman"/>
          <w:spacing w:val="0"/>
          <w:w w:val="100"/>
          <w:shd w:val="clear" w:color="000000" w:fill="auto"/>
        </w:rPr>
        <w:t>s</w:t>
      </w:r>
      <w:r w:rsidR="00D31A06">
        <w:rPr>
          <w:rFonts w:ascii="Times New Roman" w:eastAsia="바탕체" w:hAnsi="Times New Roman" w:cs="Times New Roman"/>
          <w:spacing w:val="0"/>
          <w:w w:val="100"/>
          <w:shd w:val="clear" w:color="000000" w:fill="auto"/>
        </w:rPr>
        <w:t xml:space="preserve">tudy </w:t>
      </w:r>
      <w:r w:rsidR="007F5397">
        <w:rPr>
          <w:rFonts w:ascii="Times New Roman" w:eastAsia="바탕체" w:hAnsi="Times New Roman" w:cs="Times New Roman"/>
          <w:spacing w:val="0"/>
          <w:w w:val="100"/>
          <w:shd w:val="clear" w:color="000000" w:fill="auto"/>
        </w:rPr>
        <w:t>r</w:t>
      </w:r>
      <w:r w:rsidR="00D31A06">
        <w:rPr>
          <w:rFonts w:ascii="Times New Roman" w:eastAsia="바탕체" w:hAnsi="Times New Roman" w:cs="Times New Roman"/>
          <w:spacing w:val="0"/>
          <w:w w:val="100"/>
          <w:shd w:val="clear" w:color="000000" w:fill="auto"/>
        </w:rPr>
        <w:t>eport are consistent.</w:t>
      </w:r>
    </w:p>
    <w:p w14:paraId="0074C6FB" w14:textId="77777777" w:rsidR="00C5676B" w:rsidRPr="00754A6B" w:rsidRDefault="00C5676B" w:rsidP="00754A6B">
      <w:pPr>
        <w:pStyle w:val="10"/>
        <w:wordWrap/>
        <w:spacing w:after="60" w:line="280" w:lineRule="atLeast"/>
        <w:rPr>
          <w:rFonts w:ascii="Times New Roman" w:eastAsia="바탕체" w:hAnsi="Times New Roman" w:cs="Times New Roman"/>
          <w:sz w:val="22"/>
        </w:rPr>
      </w:pPr>
    </w:p>
    <w:p w14:paraId="1B024EC6" w14:textId="2D417168" w:rsidR="00C5676B" w:rsidRPr="00754A6B" w:rsidRDefault="007B58FF" w:rsidP="007F5397">
      <w:pPr>
        <w:pStyle w:val="af6"/>
        <w:wordWrap/>
        <w:spacing w:after="60" w:line="280" w:lineRule="atLeast"/>
        <w:ind w:left="142" w:firstLine="0"/>
        <w:rPr>
          <w:rFonts w:ascii="Times New Roman" w:eastAsia="바탕체" w:hAnsi="Times New Roman" w:cs="Times New Roman"/>
          <w:spacing w:val="0"/>
          <w:w w:val="100"/>
        </w:rPr>
      </w:pPr>
      <w:r w:rsidRPr="00754A6B">
        <w:rPr>
          <w:rFonts w:ascii="Times New Roman" w:eastAsia="바탕체" w:hAnsi="Times New Roman" w:cs="Times New Roman"/>
          <w:spacing w:val="0"/>
          <w:w w:val="100"/>
          <w:sz w:val="22"/>
        </w:rPr>
        <w:t xml:space="preserve"> 4) </w:t>
      </w:r>
      <w:r w:rsidR="00D31A06">
        <w:rPr>
          <w:rFonts w:ascii="Times New Roman" w:eastAsia="바탕체" w:hAnsi="Times New Roman" w:cs="Times New Roman"/>
          <w:spacing w:val="0"/>
          <w:w w:val="100"/>
          <w:sz w:val="22"/>
        </w:rPr>
        <w:t>Structure and Submission</w:t>
      </w:r>
    </w:p>
    <w:p w14:paraId="4294AF43" w14:textId="4B2CF12E" w:rsidR="00C5676B" w:rsidRPr="00754A6B" w:rsidRDefault="007B58FF" w:rsidP="00754A6B">
      <w:pPr>
        <w:pStyle w:val="13"/>
        <w:wordWrap/>
        <w:spacing w:after="60" w:line="280" w:lineRule="atLeast"/>
        <w:ind w:left="522" w:hanging="522"/>
        <w:rPr>
          <w:rFonts w:ascii="Times New Roman" w:eastAsia="바탕체" w:hAnsi="Times New Roman" w:cs="Times New Roman"/>
          <w:spacing w:val="0"/>
          <w:w w:val="100"/>
        </w:rPr>
      </w:pPr>
      <w:r w:rsidRPr="00754A6B">
        <w:rPr>
          <w:rFonts w:ascii="Times New Roman" w:eastAsia="바탕체" w:hAnsi="Times New Roman" w:cs="Times New Roman"/>
          <w:spacing w:val="0"/>
          <w:w w:val="100"/>
          <w:shd w:val="clear" w:color="000000" w:fill="auto"/>
        </w:rPr>
        <w:t xml:space="preserve">  ∙ </w:t>
      </w:r>
      <w:r w:rsidR="00D31A06">
        <w:rPr>
          <w:rFonts w:ascii="Times New Roman" w:eastAsia="바탕체" w:hAnsi="Times New Roman" w:cs="Times New Roman"/>
          <w:spacing w:val="0"/>
          <w:w w:val="100"/>
          <w:shd w:val="clear" w:color="000000" w:fill="auto"/>
        </w:rPr>
        <w:t xml:space="preserve">Length of the Self-Evaluation Study Report </w:t>
      </w:r>
    </w:p>
    <w:p w14:paraId="5D147E8F" w14:textId="0E536050" w:rsidR="00C5676B" w:rsidRPr="00754A6B" w:rsidRDefault="007B58FF" w:rsidP="00754A6B">
      <w:pPr>
        <w:pStyle w:val="13"/>
        <w:wordWrap/>
        <w:spacing w:after="60" w:line="280" w:lineRule="atLeast"/>
        <w:ind w:left="669" w:hanging="669"/>
        <w:rPr>
          <w:rFonts w:ascii="Times New Roman" w:eastAsia="바탕체" w:hAnsi="Times New Roman" w:cs="Times New Roman"/>
          <w:spacing w:val="0"/>
          <w:w w:val="100"/>
        </w:rPr>
      </w:pPr>
      <w:r w:rsidRPr="00754A6B">
        <w:rPr>
          <w:rFonts w:ascii="Times New Roman" w:eastAsia="바탕체" w:hAnsi="Times New Roman" w:cs="Times New Roman"/>
          <w:spacing w:val="0"/>
          <w:w w:val="100"/>
          <w:shd w:val="clear" w:color="000000" w:fill="auto"/>
        </w:rPr>
        <w:t xml:space="preserve">    - </w:t>
      </w:r>
      <w:r w:rsidR="00D31A06">
        <w:rPr>
          <w:rFonts w:ascii="Times New Roman" w:eastAsia="바탕체" w:hAnsi="Times New Roman" w:cs="Times New Roman"/>
          <w:spacing w:val="0"/>
          <w:w w:val="100"/>
          <w:shd w:val="clear" w:color="000000" w:fill="auto"/>
        </w:rPr>
        <w:t xml:space="preserve">The self-evaluation study report shall be no longer than </w:t>
      </w:r>
      <w:r w:rsidR="00D31A06" w:rsidRPr="007F5397">
        <w:rPr>
          <w:rFonts w:ascii="Times New Roman" w:eastAsia="바탕체" w:hAnsi="Times New Roman" w:cs="Times New Roman"/>
          <w:b/>
          <w:bCs/>
          <w:spacing w:val="0"/>
          <w:w w:val="100"/>
          <w:shd w:val="clear" w:color="000000" w:fill="auto"/>
        </w:rPr>
        <w:t>300 pages</w:t>
      </w:r>
      <w:r w:rsidR="007F5397">
        <w:rPr>
          <w:rFonts w:ascii="Times New Roman" w:eastAsia="바탕체" w:hAnsi="Times New Roman" w:cs="Times New Roman"/>
          <w:b/>
          <w:bCs/>
          <w:spacing w:val="0"/>
          <w:w w:val="100"/>
          <w:shd w:val="clear" w:color="000000" w:fill="auto"/>
        </w:rPr>
        <w:t>.</w:t>
      </w:r>
      <w:r w:rsidR="00D31A06" w:rsidRPr="007F5397">
        <w:rPr>
          <w:rFonts w:ascii="Times New Roman" w:eastAsia="바탕체" w:hAnsi="Times New Roman" w:cs="Times New Roman"/>
          <w:b/>
          <w:bCs/>
          <w:spacing w:val="0"/>
          <w:w w:val="100"/>
          <w:shd w:val="clear" w:color="000000" w:fill="auto"/>
        </w:rPr>
        <w:t xml:space="preserve"> (or 150 pages if printed double side</w:t>
      </w:r>
      <w:r w:rsidR="00D31A06">
        <w:rPr>
          <w:rFonts w:ascii="Times New Roman" w:eastAsia="바탕체" w:hAnsi="Times New Roman" w:cs="Times New Roman"/>
          <w:spacing w:val="0"/>
          <w:w w:val="100"/>
          <w:shd w:val="clear" w:color="000000" w:fill="auto"/>
        </w:rPr>
        <w:t xml:space="preserve">) (excluding the attachments) </w:t>
      </w:r>
    </w:p>
    <w:p w14:paraId="7648149B" w14:textId="4EA1ED75" w:rsidR="00C5676B" w:rsidRDefault="007B58FF" w:rsidP="00754A6B">
      <w:pPr>
        <w:pStyle w:val="13"/>
        <w:wordWrap/>
        <w:spacing w:after="60" w:line="280" w:lineRule="atLeast"/>
        <w:ind w:left="669" w:hanging="669"/>
        <w:rPr>
          <w:rFonts w:ascii="Times New Roman" w:eastAsia="바탕체" w:hAnsi="Times New Roman" w:cs="Times New Roman"/>
          <w:spacing w:val="0"/>
          <w:w w:val="100"/>
          <w:shd w:val="clear" w:color="000000" w:fill="auto"/>
        </w:rPr>
      </w:pPr>
      <w:r w:rsidRPr="00754A6B">
        <w:rPr>
          <w:rFonts w:ascii="Times New Roman" w:eastAsia="바탕체" w:hAnsi="Times New Roman" w:cs="Times New Roman"/>
          <w:spacing w:val="0"/>
          <w:w w:val="100"/>
          <w:shd w:val="clear" w:color="000000" w:fill="auto"/>
        </w:rPr>
        <w:t xml:space="preserve">    - </w:t>
      </w:r>
      <w:r w:rsidR="007F5397">
        <w:rPr>
          <w:rFonts w:ascii="Times New Roman" w:eastAsia="바탕체" w:hAnsi="Times New Roman" w:cs="Times New Roman"/>
          <w:spacing w:val="0"/>
          <w:w w:val="100"/>
          <w:shd w:val="clear" w:color="000000" w:fill="auto"/>
        </w:rPr>
        <w:t>The</w:t>
      </w:r>
      <w:r w:rsidR="00D31A06">
        <w:rPr>
          <w:rFonts w:ascii="Times New Roman" w:eastAsia="바탕체" w:hAnsi="Times New Roman" w:cs="Times New Roman"/>
          <w:spacing w:val="0"/>
          <w:w w:val="100"/>
          <w:shd w:val="clear" w:color="000000" w:fill="auto"/>
        </w:rPr>
        <w:t xml:space="preserve"> self-valuation study report shall </w:t>
      </w:r>
      <w:r w:rsidR="007F5397">
        <w:rPr>
          <w:rFonts w:ascii="Times New Roman" w:eastAsia="바탕체" w:hAnsi="Times New Roman" w:cs="Times New Roman"/>
          <w:spacing w:val="0"/>
          <w:w w:val="100"/>
          <w:shd w:val="clear" w:color="000000" w:fill="auto"/>
        </w:rPr>
        <w:t xml:space="preserve">use </w:t>
      </w:r>
      <w:r w:rsidR="00D31A06">
        <w:rPr>
          <w:rFonts w:ascii="Times New Roman" w:eastAsia="바탕체" w:hAnsi="Times New Roman" w:cs="Times New Roman"/>
          <w:spacing w:val="0"/>
          <w:w w:val="100"/>
          <w:shd w:val="clear" w:color="000000" w:fill="auto"/>
        </w:rPr>
        <w:t>A4</w:t>
      </w:r>
      <w:r w:rsidR="007F5397">
        <w:rPr>
          <w:rFonts w:ascii="Times New Roman" w:eastAsia="바탕체" w:hAnsi="Times New Roman" w:cs="Times New Roman"/>
          <w:spacing w:val="0"/>
          <w:w w:val="100"/>
          <w:shd w:val="clear" w:color="000000" w:fill="auto"/>
        </w:rPr>
        <w:t xml:space="preserve"> paper size</w:t>
      </w:r>
      <w:r w:rsidR="00D31A06">
        <w:rPr>
          <w:rFonts w:ascii="Times New Roman" w:eastAsia="바탕체" w:hAnsi="Times New Roman" w:cs="Times New Roman"/>
          <w:spacing w:val="0"/>
          <w:w w:val="100"/>
          <w:shd w:val="clear" w:color="000000" w:fill="auto"/>
        </w:rPr>
        <w:t xml:space="preserve">, and </w:t>
      </w:r>
      <w:r w:rsidR="00BC2018">
        <w:rPr>
          <w:rFonts w:ascii="Times New Roman" w:eastAsia="바탕체" w:hAnsi="Times New Roman" w:cs="Times New Roman"/>
          <w:spacing w:val="0"/>
          <w:w w:val="100"/>
          <w:shd w:val="clear" w:color="000000" w:fill="auto"/>
        </w:rPr>
        <w:t xml:space="preserve">be </w:t>
      </w:r>
      <w:r w:rsidR="007F5397">
        <w:rPr>
          <w:rFonts w:ascii="Times New Roman" w:eastAsia="바탕체" w:hAnsi="Times New Roman" w:cs="Times New Roman"/>
          <w:spacing w:val="0"/>
          <w:w w:val="100"/>
          <w:shd w:val="clear" w:color="000000" w:fill="auto"/>
        </w:rPr>
        <w:t>edited according to the following specification</w:t>
      </w:r>
      <w:r w:rsidR="00BC2018">
        <w:rPr>
          <w:rFonts w:ascii="Times New Roman" w:eastAsia="바탕체" w:hAnsi="Times New Roman" w:cs="Times New Roman"/>
          <w:spacing w:val="0"/>
          <w:w w:val="100"/>
          <w:shd w:val="clear" w:color="000000" w:fill="auto"/>
        </w:rPr>
        <w:t>s</w:t>
      </w:r>
      <w:r w:rsidR="007F5397">
        <w:rPr>
          <w:rFonts w:ascii="Times New Roman" w:eastAsia="바탕체" w:hAnsi="Times New Roman" w:cs="Times New Roman"/>
          <w:spacing w:val="0"/>
          <w:w w:val="100"/>
          <w:shd w:val="clear" w:color="000000" w:fill="auto"/>
        </w:rPr>
        <w:t xml:space="preserve"> </w:t>
      </w:r>
      <w:r w:rsidR="00D31A06">
        <w:rPr>
          <w:rFonts w:ascii="Times New Roman" w:eastAsia="바탕체" w:hAnsi="Times New Roman" w:cs="Times New Roman"/>
          <w:spacing w:val="0"/>
          <w:w w:val="100"/>
          <w:shd w:val="clear" w:color="000000" w:fill="auto"/>
        </w:rPr>
        <w:t xml:space="preserve">(relevant to the length of the </w:t>
      </w:r>
      <w:r w:rsidR="007F5397">
        <w:rPr>
          <w:rFonts w:ascii="Times New Roman" w:eastAsia="바탕체" w:hAnsi="Times New Roman" w:cs="Times New Roman"/>
          <w:spacing w:val="0"/>
          <w:w w:val="100"/>
          <w:shd w:val="clear" w:color="000000" w:fill="auto"/>
        </w:rPr>
        <w:t>report</w:t>
      </w:r>
      <w:r w:rsidR="00D31A06">
        <w:rPr>
          <w:rFonts w:ascii="Times New Roman" w:eastAsia="바탕체" w:hAnsi="Times New Roman" w:cs="Times New Roman"/>
          <w:spacing w:val="0"/>
          <w:w w:val="100"/>
          <w:shd w:val="clear" w:color="000000" w:fill="auto"/>
        </w:rPr>
        <w:t>)</w:t>
      </w:r>
      <w:r w:rsidR="007F5397">
        <w:rPr>
          <w:rFonts w:ascii="Times New Roman" w:eastAsia="바탕체" w:hAnsi="Times New Roman" w:cs="Times New Roman"/>
          <w:spacing w:val="0"/>
          <w:w w:val="100"/>
          <w:shd w:val="clear" w:color="000000" w:fill="auto"/>
        </w:rPr>
        <w:t>:</w:t>
      </w:r>
      <w:r w:rsidR="00D31A06">
        <w:rPr>
          <w:rFonts w:ascii="Times New Roman" w:eastAsia="바탕체" w:hAnsi="Times New Roman" w:cs="Times New Roman"/>
          <w:spacing w:val="0"/>
          <w:w w:val="100"/>
          <w:shd w:val="clear" w:color="000000" w:fill="auto"/>
        </w:rPr>
        <w:t xml:space="preserve">  </w:t>
      </w:r>
    </w:p>
    <w:p w14:paraId="1C615DDE" w14:textId="3A5B0BDE" w:rsidR="00D31A06" w:rsidRDefault="00D31A06" w:rsidP="00BC2018">
      <w:pPr>
        <w:pStyle w:val="13"/>
        <w:wordWrap/>
        <w:spacing w:after="60" w:line="280" w:lineRule="atLeast"/>
        <w:ind w:left="669" w:hanging="102"/>
        <w:rPr>
          <w:rFonts w:ascii="Times New Roman" w:eastAsia="바탕체" w:hAnsi="Times New Roman" w:cs="Times New Roman"/>
          <w:spacing w:val="0"/>
          <w:w w:val="100"/>
          <w:shd w:val="clear" w:color="000000" w:fill="auto"/>
        </w:rPr>
      </w:pPr>
      <w:r>
        <w:rPr>
          <w:rFonts w:ascii="Times New Roman" w:eastAsia="바탕체" w:hAnsi="Times New Roman" w:cs="Times New Roman"/>
          <w:spacing w:val="0"/>
          <w:w w:val="100"/>
          <w:shd w:val="clear" w:color="000000" w:fill="auto"/>
        </w:rPr>
        <w:t>(1) Page margin</w:t>
      </w:r>
      <w:r w:rsidR="007F5397">
        <w:rPr>
          <w:rFonts w:ascii="Times New Roman" w:eastAsia="바탕체" w:hAnsi="Times New Roman" w:cs="Times New Roman"/>
          <w:spacing w:val="0"/>
          <w:w w:val="100"/>
          <w:shd w:val="clear" w:color="000000" w:fill="auto"/>
        </w:rPr>
        <w:t>s</w:t>
      </w:r>
      <w:r>
        <w:rPr>
          <w:rFonts w:ascii="Times New Roman" w:eastAsia="바탕체" w:hAnsi="Times New Roman" w:cs="Times New Roman"/>
          <w:spacing w:val="0"/>
          <w:w w:val="100"/>
          <w:shd w:val="clear" w:color="000000" w:fill="auto"/>
        </w:rPr>
        <w:t>: top 20 mm, bottom 15 mm, left 30 mm, right 30 mm</w:t>
      </w:r>
    </w:p>
    <w:p w14:paraId="51E3297A" w14:textId="0005BBBC" w:rsidR="007F5397" w:rsidRDefault="007F5397" w:rsidP="00BC2018">
      <w:pPr>
        <w:pStyle w:val="13"/>
        <w:wordWrap/>
        <w:spacing w:after="60" w:line="280" w:lineRule="atLeast"/>
        <w:ind w:left="669" w:hanging="102"/>
        <w:rPr>
          <w:rFonts w:ascii="Times New Roman" w:eastAsia="바탕체" w:hAnsi="Times New Roman" w:cs="Times New Roman"/>
          <w:spacing w:val="0"/>
          <w:w w:val="100"/>
          <w:shd w:val="clear" w:color="000000" w:fill="auto"/>
        </w:rPr>
      </w:pPr>
      <w:r>
        <w:rPr>
          <w:rFonts w:ascii="Times New Roman" w:eastAsia="바탕체" w:hAnsi="Times New Roman" w:cs="Times New Roman"/>
          <w:spacing w:val="0"/>
          <w:w w:val="100"/>
          <w:shd w:val="clear" w:color="000000" w:fill="auto"/>
        </w:rPr>
        <w:t xml:space="preserve">               </w:t>
      </w:r>
      <w:r w:rsidR="00BC2018">
        <w:rPr>
          <w:rFonts w:ascii="Times New Roman" w:eastAsia="바탕체" w:hAnsi="Times New Roman" w:cs="Times New Roman"/>
          <w:spacing w:val="0"/>
          <w:w w:val="100"/>
          <w:shd w:val="clear" w:color="000000" w:fill="auto"/>
        </w:rPr>
        <w:t>h</w:t>
      </w:r>
      <w:r w:rsidR="006B349A">
        <w:rPr>
          <w:rFonts w:ascii="Times New Roman" w:eastAsia="바탕체" w:hAnsi="Times New Roman" w:cs="Times New Roman"/>
          <w:spacing w:val="0"/>
          <w:w w:val="100"/>
          <w:shd w:val="clear" w:color="000000" w:fill="auto"/>
        </w:rPr>
        <w:t>eader 15 mm, footer 15 mm, binding 0 mm</w:t>
      </w:r>
    </w:p>
    <w:p w14:paraId="0B4D11B1" w14:textId="09CDD62A" w:rsidR="00D31A06" w:rsidRDefault="00D31A06" w:rsidP="00BC2018">
      <w:pPr>
        <w:pStyle w:val="13"/>
        <w:wordWrap/>
        <w:spacing w:after="60" w:line="280" w:lineRule="atLeast"/>
        <w:ind w:left="3686" w:hanging="3119"/>
        <w:rPr>
          <w:rFonts w:ascii="Times New Roman" w:eastAsia="바탕체" w:hAnsi="Times New Roman" w:cs="Times New Roman"/>
          <w:spacing w:val="0"/>
          <w:w w:val="100"/>
          <w:shd w:val="clear" w:color="000000" w:fill="auto"/>
        </w:rPr>
      </w:pPr>
      <w:r>
        <w:rPr>
          <w:rFonts w:ascii="Times New Roman" w:eastAsia="바탕체" w:hAnsi="Times New Roman" w:cs="Times New Roman"/>
          <w:spacing w:val="0"/>
          <w:w w:val="100"/>
          <w:shd w:val="clear" w:color="000000" w:fill="auto"/>
        </w:rPr>
        <w:t xml:space="preserve">(2) </w:t>
      </w:r>
      <w:r w:rsidR="006B349A">
        <w:rPr>
          <w:rFonts w:ascii="Times New Roman" w:eastAsia="바탕체" w:hAnsi="Times New Roman" w:cs="Times New Roman"/>
          <w:spacing w:val="0"/>
          <w:w w:val="100"/>
          <w:shd w:val="clear" w:color="000000" w:fill="auto"/>
        </w:rPr>
        <w:t>Text f</w:t>
      </w:r>
      <w:r>
        <w:rPr>
          <w:rFonts w:ascii="Times New Roman" w:eastAsia="바탕체" w:hAnsi="Times New Roman" w:cs="Times New Roman"/>
          <w:spacing w:val="0"/>
          <w:w w:val="100"/>
          <w:shd w:val="clear" w:color="000000" w:fill="auto"/>
        </w:rPr>
        <w:t xml:space="preserve">ont size and font style: 11 point, </w:t>
      </w:r>
      <w:proofErr w:type="spellStart"/>
      <w:r w:rsidRPr="006B349A">
        <w:rPr>
          <w:rFonts w:ascii="Times New Roman" w:eastAsia="바탕체" w:hAnsi="Times New Roman" w:cs="Times New Roman"/>
          <w:i/>
          <w:iCs/>
          <w:spacing w:val="0"/>
          <w:w w:val="100"/>
          <w:shd w:val="clear" w:color="000000" w:fill="auto"/>
        </w:rPr>
        <w:t>batang</w:t>
      </w:r>
      <w:proofErr w:type="spellEnd"/>
      <w:r>
        <w:rPr>
          <w:rFonts w:ascii="Times New Roman" w:eastAsia="바탕체" w:hAnsi="Times New Roman" w:cs="Times New Roman"/>
          <w:spacing w:val="0"/>
          <w:w w:val="100"/>
          <w:shd w:val="clear" w:color="000000" w:fill="auto"/>
        </w:rPr>
        <w:t xml:space="preserve"> </w:t>
      </w:r>
      <w:r w:rsidR="006B349A">
        <w:rPr>
          <w:rFonts w:ascii="Times New Roman" w:eastAsia="바탕체" w:hAnsi="Times New Roman" w:cs="Times New Roman"/>
          <w:spacing w:val="0"/>
          <w:w w:val="100"/>
          <w:shd w:val="clear" w:color="000000" w:fill="auto"/>
        </w:rPr>
        <w:t xml:space="preserve">font family </w:t>
      </w:r>
      <w:r>
        <w:rPr>
          <w:rFonts w:ascii="Times New Roman" w:eastAsia="바탕체" w:hAnsi="Times New Roman" w:cs="Times New Roman"/>
          <w:spacing w:val="0"/>
          <w:w w:val="100"/>
          <w:shd w:val="clear" w:color="000000" w:fill="auto"/>
        </w:rPr>
        <w:t>(</w:t>
      </w:r>
      <w:r w:rsidR="006B349A">
        <w:rPr>
          <w:rFonts w:ascii="Times New Roman" w:eastAsia="바탕체" w:hAnsi="Times New Roman" w:cs="Times New Roman"/>
          <w:spacing w:val="0"/>
          <w:w w:val="100"/>
          <w:shd w:val="clear" w:color="000000" w:fill="auto"/>
        </w:rPr>
        <w:t xml:space="preserve">such as </w:t>
      </w:r>
      <w:proofErr w:type="spellStart"/>
      <w:r w:rsidRPr="006B349A">
        <w:rPr>
          <w:rFonts w:ascii="Times New Roman" w:eastAsia="바탕체" w:hAnsi="Times New Roman" w:cs="Times New Roman"/>
          <w:i/>
          <w:iCs/>
          <w:spacing w:val="0"/>
          <w:w w:val="100"/>
          <w:shd w:val="clear" w:color="000000" w:fill="auto"/>
        </w:rPr>
        <w:t>batang</w:t>
      </w:r>
      <w:proofErr w:type="spellEnd"/>
      <w:r w:rsidRPr="006B349A">
        <w:rPr>
          <w:rFonts w:ascii="Times New Roman" w:eastAsia="바탕체" w:hAnsi="Times New Roman" w:cs="Times New Roman"/>
          <w:i/>
          <w:iCs/>
          <w:spacing w:val="0"/>
          <w:w w:val="100"/>
          <w:shd w:val="clear" w:color="000000" w:fill="auto"/>
        </w:rPr>
        <w:t xml:space="preserve">, </w:t>
      </w:r>
      <w:proofErr w:type="spellStart"/>
      <w:r w:rsidRPr="006B349A">
        <w:rPr>
          <w:rFonts w:ascii="Times New Roman" w:eastAsia="바탕체" w:hAnsi="Times New Roman" w:cs="Times New Roman"/>
          <w:i/>
          <w:iCs/>
          <w:spacing w:val="0"/>
          <w:w w:val="100"/>
          <w:shd w:val="clear" w:color="000000" w:fill="auto"/>
        </w:rPr>
        <w:t>Hancom</w:t>
      </w:r>
      <w:proofErr w:type="spellEnd"/>
      <w:r w:rsidRPr="006B349A">
        <w:rPr>
          <w:rFonts w:ascii="Times New Roman" w:eastAsia="바탕체" w:hAnsi="Times New Roman" w:cs="Times New Roman"/>
          <w:i/>
          <w:iCs/>
          <w:spacing w:val="0"/>
          <w:w w:val="100"/>
          <w:shd w:val="clear" w:color="000000" w:fill="auto"/>
        </w:rPr>
        <w:t xml:space="preserve"> </w:t>
      </w:r>
      <w:proofErr w:type="spellStart"/>
      <w:r w:rsidRPr="006B349A">
        <w:rPr>
          <w:rFonts w:ascii="Times New Roman" w:eastAsia="바탕체" w:hAnsi="Times New Roman" w:cs="Times New Roman"/>
          <w:i/>
          <w:iCs/>
          <w:spacing w:val="0"/>
          <w:w w:val="100"/>
          <w:shd w:val="clear" w:color="000000" w:fill="auto"/>
        </w:rPr>
        <w:t>batang</w:t>
      </w:r>
      <w:proofErr w:type="spellEnd"/>
      <w:r w:rsidRPr="006B349A">
        <w:rPr>
          <w:rFonts w:ascii="Times New Roman" w:eastAsia="바탕체" w:hAnsi="Times New Roman" w:cs="Times New Roman"/>
          <w:i/>
          <w:iCs/>
          <w:spacing w:val="0"/>
          <w:w w:val="100"/>
          <w:shd w:val="clear" w:color="000000" w:fill="auto"/>
        </w:rPr>
        <w:t xml:space="preserve">, </w:t>
      </w:r>
      <w:proofErr w:type="spellStart"/>
      <w:r w:rsidRPr="006B349A">
        <w:rPr>
          <w:rFonts w:ascii="Times New Roman" w:eastAsia="바탕체" w:hAnsi="Times New Roman" w:cs="Times New Roman"/>
          <w:i/>
          <w:iCs/>
          <w:spacing w:val="0"/>
          <w:w w:val="100"/>
          <w:shd w:val="clear" w:color="000000" w:fill="auto"/>
        </w:rPr>
        <w:t>Hamchorong</w:t>
      </w:r>
      <w:proofErr w:type="spellEnd"/>
      <w:r w:rsidRPr="006B349A">
        <w:rPr>
          <w:rFonts w:ascii="Times New Roman" w:eastAsia="바탕체" w:hAnsi="Times New Roman" w:cs="Times New Roman"/>
          <w:i/>
          <w:iCs/>
          <w:spacing w:val="0"/>
          <w:w w:val="100"/>
          <w:shd w:val="clear" w:color="000000" w:fill="auto"/>
        </w:rPr>
        <w:t xml:space="preserve"> </w:t>
      </w:r>
      <w:proofErr w:type="spellStart"/>
      <w:r w:rsidRPr="006B349A">
        <w:rPr>
          <w:rFonts w:ascii="Times New Roman" w:eastAsia="바탕체" w:hAnsi="Times New Roman" w:cs="Times New Roman"/>
          <w:i/>
          <w:iCs/>
          <w:spacing w:val="0"/>
          <w:w w:val="100"/>
          <w:shd w:val="clear" w:color="000000" w:fill="auto"/>
        </w:rPr>
        <w:t>batang</w:t>
      </w:r>
      <w:proofErr w:type="spellEnd"/>
      <w:r>
        <w:rPr>
          <w:rFonts w:ascii="Times New Roman" w:eastAsia="바탕체" w:hAnsi="Times New Roman" w:cs="Times New Roman"/>
          <w:spacing w:val="0"/>
          <w:w w:val="100"/>
          <w:shd w:val="clear" w:color="000000" w:fill="auto"/>
        </w:rPr>
        <w:t>)</w:t>
      </w:r>
    </w:p>
    <w:p w14:paraId="016231E5" w14:textId="0260111F" w:rsidR="00D31A06" w:rsidRDefault="00D31A06" w:rsidP="00BC2018">
      <w:pPr>
        <w:pStyle w:val="13"/>
        <w:wordWrap/>
        <w:spacing w:after="60" w:line="280" w:lineRule="atLeast"/>
        <w:ind w:left="669" w:hanging="102"/>
        <w:rPr>
          <w:rFonts w:ascii="Times New Roman" w:eastAsia="바탕체" w:hAnsi="Times New Roman" w:cs="Times New Roman"/>
          <w:spacing w:val="0"/>
          <w:w w:val="100"/>
          <w:shd w:val="clear" w:color="000000" w:fill="auto"/>
        </w:rPr>
      </w:pPr>
      <w:r>
        <w:rPr>
          <w:rFonts w:ascii="Times New Roman" w:eastAsia="바탕체" w:hAnsi="Times New Roman" w:cs="Times New Roman"/>
          <w:spacing w:val="0"/>
          <w:w w:val="100"/>
          <w:shd w:val="clear" w:color="000000" w:fill="auto"/>
        </w:rPr>
        <w:t xml:space="preserve">(3) Paragraphs: indention 3, line space 200, justified paragraph alignment </w:t>
      </w:r>
    </w:p>
    <w:p w14:paraId="060136DF" w14:textId="6D7F5056" w:rsidR="00D31A06" w:rsidRDefault="00D31A06" w:rsidP="00BC2018">
      <w:pPr>
        <w:pStyle w:val="13"/>
        <w:wordWrap/>
        <w:spacing w:after="60" w:line="280" w:lineRule="atLeast"/>
        <w:ind w:left="669" w:hanging="102"/>
        <w:rPr>
          <w:rFonts w:ascii="Times New Roman" w:eastAsia="바탕체" w:hAnsi="Times New Roman" w:cs="Times New Roman"/>
          <w:spacing w:val="0"/>
          <w:w w:val="100"/>
          <w:shd w:val="clear" w:color="000000" w:fill="auto"/>
        </w:rPr>
      </w:pPr>
      <w:r>
        <w:rPr>
          <w:rFonts w:ascii="Times New Roman" w:eastAsia="바탕체" w:hAnsi="Times New Roman" w:cs="Times New Roman"/>
          <w:spacing w:val="0"/>
          <w:w w:val="100"/>
          <w:shd w:val="clear" w:color="000000" w:fill="auto"/>
        </w:rPr>
        <w:t>- number of copies to be submitted: 10 copies</w:t>
      </w:r>
    </w:p>
    <w:p w14:paraId="4839EA4E" w14:textId="42B81780" w:rsidR="00D31A06" w:rsidRPr="00D31A06" w:rsidRDefault="00D31A06" w:rsidP="00BC2018">
      <w:pPr>
        <w:pStyle w:val="13"/>
        <w:wordWrap/>
        <w:spacing w:after="60" w:line="280" w:lineRule="atLeast"/>
        <w:ind w:left="669" w:hanging="102"/>
        <w:rPr>
          <w:rFonts w:ascii="Times New Roman" w:eastAsia="바탕체" w:hAnsi="Times New Roman" w:cs="Times New Roman"/>
          <w:spacing w:val="0"/>
          <w:w w:val="100"/>
          <w:shd w:val="clear" w:color="000000" w:fill="auto"/>
        </w:rPr>
      </w:pPr>
      <w:r>
        <w:rPr>
          <w:rFonts w:ascii="Times New Roman" w:eastAsia="바탕체" w:hAnsi="Times New Roman" w:cs="Times New Roman"/>
          <w:spacing w:val="0"/>
          <w:w w:val="100"/>
          <w:shd w:val="clear" w:color="000000" w:fill="auto"/>
        </w:rPr>
        <w:t xml:space="preserve">- file storage medium: USB memory stick </w:t>
      </w:r>
    </w:p>
    <w:p w14:paraId="2D068645" w14:textId="45875970" w:rsidR="00C5676B" w:rsidRPr="00754A6B" w:rsidRDefault="007B58FF" w:rsidP="006B349A">
      <w:pPr>
        <w:pStyle w:val="13"/>
        <w:wordWrap/>
        <w:spacing w:after="60" w:line="280" w:lineRule="atLeast"/>
        <w:ind w:firstLine="0"/>
        <w:rPr>
          <w:rFonts w:ascii="Times New Roman" w:eastAsia="바탕체" w:hAnsi="Times New Roman" w:cs="Times New Roman"/>
          <w:spacing w:val="0"/>
          <w:w w:val="100"/>
        </w:rPr>
      </w:pPr>
      <w:r w:rsidRPr="00754A6B">
        <w:rPr>
          <w:rFonts w:ascii="Times New Roman" w:eastAsia="바탕체" w:hAnsi="Times New Roman" w:cs="Times New Roman"/>
          <w:spacing w:val="0"/>
          <w:w w:val="100"/>
          <w:shd w:val="clear" w:color="000000" w:fill="auto"/>
        </w:rPr>
        <w:t xml:space="preserve">   </w:t>
      </w:r>
      <w:r w:rsidRPr="00754A6B">
        <w:rPr>
          <w:rFonts w:ascii="Times New Roman" w:eastAsia="바탕체" w:hAnsi="Times New Roman" w:cs="Times New Roman"/>
          <w:spacing w:val="0"/>
          <w:w w:val="100"/>
        </w:rPr>
        <w:br w:type="column"/>
      </w:r>
      <w:r w:rsidRPr="00754A6B">
        <w:rPr>
          <w:rFonts w:ascii="Times New Roman" w:eastAsia="바탕체" w:hAnsi="Times New Roman" w:cs="Times New Roman"/>
          <w:spacing w:val="0"/>
          <w:w w:val="100"/>
          <w:shd w:val="clear" w:color="000000" w:fill="auto"/>
        </w:rPr>
        <w:lastRenderedPageBreak/>
        <w:t xml:space="preserve"> ∙ </w:t>
      </w:r>
      <w:r w:rsidR="00D31A06">
        <w:rPr>
          <w:rFonts w:ascii="Times New Roman" w:eastAsia="바탕체" w:hAnsi="Times New Roman" w:cs="Times New Roman"/>
          <w:spacing w:val="0"/>
          <w:w w:val="100"/>
          <w:shd w:val="clear" w:color="000000" w:fill="auto"/>
        </w:rPr>
        <w:t>Format</w:t>
      </w:r>
      <w:r w:rsidR="00936EE3">
        <w:rPr>
          <w:rFonts w:ascii="Times New Roman" w:eastAsia="바탕체" w:hAnsi="Times New Roman" w:cs="Times New Roman"/>
          <w:spacing w:val="0"/>
          <w:w w:val="100"/>
          <w:shd w:val="clear" w:color="000000" w:fill="auto"/>
        </w:rPr>
        <w:t xml:space="preserve"> Guide </w:t>
      </w:r>
      <w:r w:rsidR="00E75C9F">
        <w:rPr>
          <w:rFonts w:ascii="Times New Roman" w:eastAsia="바탕체" w:hAnsi="Times New Roman" w:cs="Times New Roman"/>
          <w:spacing w:val="0"/>
          <w:w w:val="100"/>
          <w:shd w:val="clear" w:color="000000" w:fill="auto"/>
        </w:rPr>
        <w:t xml:space="preserve">for the </w:t>
      </w:r>
      <w:r w:rsidR="00D31A06">
        <w:rPr>
          <w:rFonts w:ascii="Times New Roman" w:eastAsia="바탕체" w:hAnsi="Times New Roman" w:cs="Times New Roman"/>
          <w:spacing w:val="0"/>
          <w:w w:val="100"/>
          <w:shd w:val="clear" w:color="000000" w:fill="auto"/>
        </w:rPr>
        <w:t xml:space="preserve">Self-Evaluation Study Report </w:t>
      </w:r>
    </w:p>
    <w:tbl>
      <w:tblPr>
        <w:tblOverlap w:val="never"/>
        <w:tblW w:w="9070" w:type="dxa"/>
        <w:jc w:val="center"/>
        <w:tblBorders>
          <w:top w:val="single" w:sz="3" w:space="0" w:color="000000"/>
          <w:left w:val="single" w:sz="3" w:space="0" w:color="000000"/>
          <w:bottom w:val="single" w:sz="3" w:space="0" w:color="000000"/>
          <w:right w:val="single" w:sz="3" w:space="0" w:color="000000"/>
        </w:tblBorders>
        <w:tblLayout w:type="fixed"/>
        <w:tblCellMar>
          <w:top w:w="283" w:type="dxa"/>
          <w:left w:w="340" w:type="dxa"/>
          <w:bottom w:w="283" w:type="dxa"/>
          <w:right w:w="340" w:type="dxa"/>
        </w:tblCellMar>
        <w:tblLook w:val="04A0" w:firstRow="1" w:lastRow="0" w:firstColumn="1" w:lastColumn="0" w:noHBand="0" w:noVBand="1"/>
      </w:tblPr>
      <w:tblGrid>
        <w:gridCol w:w="9070"/>
      </w:tblGrid>
      <w:tr w:rsidR="00C5676B" w:rsidRPr="00754A6B" w14:paraId="56D96A3D" w14:textId="77777777" w:rsidTr="00E935AA">
        <w:trPr>
          <w:trHeight w:val="7892"/>
          <w:jc w:val="center"/>
        </w:trPr>
        <w:tc>
          <w:tcPr>
            <w:tcW w:w="9070" w:type="dxa"/>
            <w:tcBorders>
              <w:top w:val="single" w:sz="3" w:space="0" w:color="000000"/>
              <w:left w:val="single" w:sz="3" w:space="0" w:color="000000"/>
              <w:bottom w:val="single" w:sz="3" w:space="0" w:color="000000"/>
              <w:right w:val="single" w:sz="3" w:space="0" w:color="000000"/>
            </w:tcBorders>
            <w:vAlign w:val="center"/>
          </w:tcPr>
          <w:p w14:paraId="6E59C9C6" w14:textId="63658C44" w:rsidR="00C5676B" w:rsidRPr="006B349A" w:rsidRDefault="007B58FF" w:rsidP="00754A6B">
            <w:pPr>
              <w:pStyle w:val="af4"/>
              <w:tabs>
                <w:tab w:val="left" w:pos="399"/>
              </w:tabs>
              <w:wordWrap/>
              <w:snapToGrid/>
              <w:spacing w:after="60" w:line="280" w:lineRule="atLeast"/>
              <w:ind w:left="0"/>
              <w:rPr>
                <w:rFonts w:ascii="Times New Roman" w:eastAsia="한컴 고딕" w:hAnsi="Times New Roman" w:cs="Times New Roman"/>
              </w:rPr>
            </w:pPr>
            <w:r w:rsidRPr="006B349A">
              <w:rPr>
                <w:rFonts w:ascii="Times New Roman" w:eastAsia="한컴 고딕" w:hAnsi="Times New Roman" w:cs="Times New Roman"/>
                <w:b/>
                <w:sz w:val="30"/>
                <w:shd w:val="clear" w:color="000000" w:fill="auto"/>
              </w:rPr>
              <w:t xml:space="preserve">1. </w:t>
            </w:r>
            <w:r w:rsidR="00E75C9F" w:rsidRPr="006B349A">
              <w:rPr>
                <w:rFonts w:ascii="Times New Roman" w:eastAsia="한컴 고딕" w:hAnsi="Times New Roman" w:cs="Times New Roman"/>
                <w:b/>
                <w:sz w:val="30"/>
                <w:shd w:val="clear" w:color="000000" w:fill="auto"/>
              </w:rPr>
              <w:t xml:space="preserve">Mission and Achievements </w:t>
            </w:r>
            <w:r w:rsidRPr="006B349A">
              <w:rPr>
                <w:rFonts w:ascii="Times New Roman" w:eastAsia="한컴 고딕" w:hAnsi="Times New Roman" w:cs="Times New Roman"/>
                <w:b/>
                <w:sz w:val="30"/>
                <w:shd w:val="clear" w:color="000000" w:fill="auto"/>
              </w:rPr>
              <w:t>(</w:t>
            </w:r>
            <w:r w:rsidR="00E75C9F" w:rsidRPr="00936EE3">
              <w:rPr>
                <w:rFonts w:ascii="Times New Roman" w:eastAsia="한컴 고딕" w:hAnsi="Times New Roman" w:cs="Times New Roman"/>
                <w:b/>
                <w:sz w:val="30"/>
                <w:shd w:val="clear" w:color="000000" w:fill="auto"/>
              </w:rPr>
              <w:t>Gothic fonts</w:t>
            </w:r>
            <w:r w:rsidR="00E75C9F" w:rsidRPr="006B349A">
              <w:rPr>
                <w:rFonts w:ascii="Times New Roman" w:eastAsia="한컴 고딕" w:hAnsi="Times New Roman" w:cs="Times New Roman"/>
                <w:b/>
                <w:sz w:val="30"/>
                <w:shd w:val="clear" w:color="000000" w:fill="auto"/>
              </w:rPr>
              <w:t xml:space="preserve">, </w:t>
            </w:r>
            <w:r w:rsidRPr="006B349A">
              <w:rPr>
                <w:rFonts w:ascii="Times New Roman" w:eastAsia="한컴 고딕" w:hAnsi="Times New Roman" w:cs="Times New Roman"/>
                <w:b/>
                <w:sz w:val="30"/>
                <w:shd w:val="clear" w:color="000000" w:fill="auto"/>
              </w:rPr>
              <w:t>15pt. Bold)</w:t>
            </w:r>
          </w:p>
          <w:p w14:paraId="059EA06D" w14:textId="77777777" w:rsidR="00C5676B" w:rsidRPr="00754A6B" w:rsidRDefault="00C5676B" w:rsidP="00754A6B">
            <w:pPr>
              <w:pStyle w:val="af4"/>
              <w:tabs>
                <w:tab w:val="left" w:pos="399"/>
              </w:tabs>
              <w:wordWrap/>
              <w:snapToGrid/>
              <w:spacing w:after="60" w:line="280" w:lineRule="atLeast"/>
              <w:ind w:left="0"/>
              <w:rPr>
                <w:rFonts w:ascii="Times New Roman" w:eastAsia="바탕체" w:hAnsi="Times New Roman" w:cs="Times New Roman"/>
                <w:b/>
                <w:sz w:val="26"/>
                <w:shd w:val="clear" w:color="000000" w:fill="auto"/>
              </w:rPr>
            </w:pPr>
          </w:p>
          <w:p w14:paraId="317D33DD" w14:textId="37428B70" w:rsidR="00C5676B" w:rsidRPr="006B349A" w:rsidRDefault="007B58FF" w:rsidP="00754A6B">
            <w:pPr>
              <w:pStyle w:val="af4"/>
              <w:tabs>
                <w:tab w:val="left" w:pos="399"/>
              </w:tabs>
              <w:wordWrap/>
              <w:snapToGrid/>
              <w:spacing w:after="60" w:line="280" w:lineRule="atLeast"/>
              <w:ind w:left="0"/>
              <w:rPr>
                <w:rFonts w:ascii="Times New Roman" w:eastAsia="바탕체" w:hAnsi="Times New Roman" w:cs="Times New Roman"/>
              </w:rPr>
            </w:pPr>
            <w:r w:rsidRPr="006B349A">
              <w:rPr>
                <w:rFonts w:ascii="Times New Roman" w:eastAsia="바탕체" w:hAnsi="Times New Roman" w:cs="Times New Roman"/>
                <w:b/>
                <w:sz w:val="26"/>
                <w:shd w:val="clear" w:color="000000" w:fill="auto"/>
              </w:rPr>
              <w:t xml:space="preserve">1.1 </w:t>
            </w:r>
            <w:r w:rsidR="00E75C9F" w:rsidRPr="006B349A">
              <w:rPr>
                <w:rFonts w:ascii="Times New Roman" w:eastAsia="바탕체" w:hAnsi="Times New Roman" w:cs="Times New Roman"/>
                <w:b/>
                <w:sz w:val="26"/>
                <w:shd w:val="clear" w:color="000000" w:fill="auto"/>
              </w:rPr>
              <w:t xml:space="preserve">Mission </w:t>
            </w:r>
            <w:r w:rsidRPr="006B349A">
              <w:rPr>
                <w:rFonts w:ascii="Times New Roman" w:eastAsia="바탕체" w:hAnsi="Times New Roman" w:cs="Times New Roman"/>
                <w:b/>
                <w:sz w:val="26"/>
                <w:shd w:val="clear" w:color="000000" w:fill="auto"/>
              </w:rPr>
              <w:t>(</w:t>
            </w:r>
            <w:proofErr w:type="spellStart"/>
            <w:r w:rsidR="00E75C9F" w:rsidRPr="00A2315F">
              <w:rPr>
                <w:rFonts w:ascii="Times New Roman" w:eastAsia="바탕체" w:hAnsi="Times New Roman" w:cs="Times New Roman"/>
                <w:b/>
                <w:i/>
                <w:iCs/>
                <w:sz w:val="26"/>
                <w:shd w:val="clear" w:color="000000" w:fill="auto"/>
              </w:rPr>
              <w:t>Batang</w:t>
            </w:r>
            <w:proofErr w:type="spellEnd"/>
            <w:r w:rsidR="00E75C9F" w:rsidRPr="00936EE3">
              <w:rPr>
                <w:rFonts w:ascii="Times New Roman" w:eastAsia="바탕체" w:hAnsi="Times New Roman" w:cs="Times New Roman"/>
                <w:b/>
                <w:sz w:val="26"/>
                <w:shd w:val="clear" w:color="000000" w:fill="auto"/>
              </w:rPr>
              <w:t xml:space="preserve"> fonts</w:t>
            </w:r>
            <w:r w:rsidRPr="006B349A">
              <w:rPr>
                <w:rFonts w:ascii="Times New Roman" w:eastAsia="바탕체" w:hAnsi="Times New Roman" w:cs="Times New Roman"/>
                <w:b/>
                <w:sz w:val="26"/>
                <w:shd w:val="clear" w:color="000000" w:fill="auto"/>
              </w:rPr>
              <w:t>, 13pt. Bold)</w:t>
            </w:r>
          </w:p>
          <w:p w14:paraId="2B3B7CF4" w14:textId="77777777" w:rsidR="00C5676B" w:rsidRPr="00754A6B" w:rsidRDefault="00C5676B" w:rsidP="00754A6B">
            <w:pPr>
              <w:pStyle w:val="10"/>
              <w:wordWrap/>
              <w:spacing w:line="280" w:lineRule="atLeast"/>
              <w:rPr>
                <w:rFonts w:ascii="Times New Roman" w:eastAsia="바탕체" w:hAnsi="Times New Roman" w:cs="Times New Roman"/>
                <w:sz w:val="24"/>
              </w:rPr>
            </w:pPr>
          </w:p>
          <w:p w14:paraId="2435640D" w14:textId="0225EE5C" w:rsidR="00C5676B" w:rsidRPr="00754A6B" w:rsidRDefault="007B58FF" w:rsidP="00754A6B">
            <w:pPr>
              <w:pStyle w:val="af4"/>
              <w:tabs>
                <w:tab w:val="left" w:pos="399"/>
              </w:tabs>
              <w:wordWrap/>
              <w:snapToGrid/>
              <w:spacing w:after="60" w:line="280" w:lineRule="atLeast"/>
              <w:ind w:left="0"/>
              <w:rPr>
                <w:rFonts w:ascii="Times New Roman" w:eastAsia="바탕체" w:hAnsi="Times New Roman" w:cs="Times New Roman"/>
              </w:rPr>
            </w:pPr>
            <w:r w:rsidRPr="00754A6B">
              <w:rPr>
                <w:rFonts w:ascii="Times New Roman" w:eastAsia="바탕체" w:hAnsi="Times New Roman" w:cs="Times New Roman"/>
                <w:b/>
                <w:sz w:val="22"/>
                <w:shd w:val="clear" w:color="000000" w:fill="auto"/>
              </w:rPr>
              <w:t xml:space="preserve">K.1.1.1 </w:t>
            </w:r>
            <w:r w:rsidR="00E75C9F">
              <w:rPr>
                <w:rFonts w:ascii="Times New Roman" w:eastAsia="바탕체" w:hAnsi="Times New Roman" w:cs="Times New Roman"/>
                <w:b/>
                <w:sz w:val="22"/>
                <w:shd w:val="clear" w:color="000000" w:fill="auto"/>
              </w:rPr>
              <w:t xml:space="preserve">The Medical School determines the school </w:t>
            </w:r>
            <w:proofErr w:type="gramStart"/>
            <w:r w:rsidR="00E75C9F">
              <w:rPr>
                <w:rFonts w:ascii="Times New Roman" w:eastAsia="바탕체" w:hAnsi="Times New Roman" w:cs="Times New Roman"/>
                <w:b/>
                <w:sz w:val="22"/>
                <w:shd w:val="clear" w:color="000000" w:fill="auto"/>
              </w:rPr>
              <w:t xml:space="preserve">mission </w:t>
            </w:r>
            <w:r w:rsidRPr="00754A6B">
              <w:rPr>
                <w:rFonts w:ascii="Times New Roman" w:eastAsia="바탕체" w:hAnsi="Times New Roman" w:cs="Times New Roman"/>
                <w:b/>
                <w:sz w:val="22"/>
                <w:shd w:val="clear" w:color="000000" w:fill="auto"/>
              </w:rPr>
              <w:t xml:space="preserve"> …</w:t>
            </w:r>
            <w:proofErr w:type="gramEnd"/>
            <w:r w:rsidRPr="00754A6B">
              <w:rPr>
                <w:rFonts w:ascii="Times New Roman" w:eastAsia="바탕체" w:hAnsi="Times New Roman" w:cs="Times New Roman"/>
                <w:b/>
                <w:sz w:val="22"/>
                <w:shd w:val="clear" w:color="000000" w:fill="auto"/>
              </w:rPr>
              <w:t>.(</w:t>
            </w:r>
            <w:proofErr w:type="spellStart"/>
            <w:r w:rsidR="00E75C9F" w:rsidRPr="00A2315F">
              <w:rPr>
                <w:rFonts w:ascii="Times New Roman" w:eastAsia="바탕체" w:hAnsi="Times New Roman" w:cs="Times New Roman"/>
                <w:b/>
                <w:i/>
                <w:iCs/>
                <w:sz w:val="22"/>
                <w:shd w:val="clear" w:color="000000" w:fill="auto"/>
              </w:rPr>
              <w:t>batang</w:t>
            </w:r>
            <w:proofErr w:type="spellEnd"/>
            <w:r w:rsidR="00E75C9F" w:rsidRPr="00936EE3">
              <w:rPr>
                <w:rFonts w:ascii="Times New Roman" w:eastAsia="바탕체" w:hAnsi="Times New Roman" w:cs="Times New Roman"/>
                <w:b/>
                <w:sz w:val="22"/>
                <w:shd w:val="clear" w:color="000000" w:fill="auto"/>
              </w:rPr>
              <w:t xml:space="preserve"> font</w:t>
            </w:r>
            <w:r w:rsidRPr="00754A6B">
              <w:rPr>
                <w:rFonts w:ascii="Times New Roman" w:eastAsia="바탕체" w:hAnsi="Times New Roman" w:cs="Times New Roman"/>
                <w:b/>
                <w:sz w:val="22"/>
                <w:shd w:val="clear" w:color="000000" w:fill="auto"/>
              </w:rPr>
              <w:t>, 11pt. Bold)</w:t>
            </w:r>
          </w:p>
          <w:p w14:paraId="2F4BFE2C" w14:textId="77777777" w:rsidR="00C5676B" w:rsidRPr="00754A6B" w:rsidRDefault="00C5676B" w:rsidP="00754A6B">
            <w:pPr>
              <w:pStyle w:val="10"/>
              <w:wordWrap/>
              <w:spacing w:line="280" w:lineRule="atLeast"/>
              <w:rPr>
                <w:rFonts w:ascii="Times New Roman" w:eastAsia="바탕체" w:hAnsi="Times New Roman" w:cs="Times New Roman"/>
                <w:sz w:val="24"/>
              </w:rPr>
            </w:pPr>
          </w:p>
          <w:p w14:paraId="1162A159" w14:textId="6EC320D2" w:rsidR="00C5676B" w:rsidRPr="00754A6B" w:rsidRDefault="007B58FF" w:rsidP="00754A6B">
            <w:pPr>
              <w:pStyle w:val="af4"/>
              <w:tabs>
                <w:tab w:val="left" w:pos="399"/>
              </w:tabs>
              <w:wordWrap/>
              <w:snapToGrid/>
              <w:spacing w:after="60" w:line="280" w:lineRule="atLeast"/>
              <w:ind w:left="0"/>
              <w:rPr>
                <w:rFonts w:ascii="Times New Roman" w:eastAsia="바탕체" w:hAnsi="Times New Roman" w:cs="Times New Roman"/>
              </w:rPr>
            </w:pPr>
            <w:r w:rsidRPr="00754A6B">
              <w:rPr>
                <w:rFonts w:ascii="Times New Roman" w:eastAsia="바탕체" w:hAnsi="Times New Roman" w:cs="Times New Roman"/>
                <w:b/>
                <w:sz w:val="22"/>
                <w:shd w:val="clear" w:color="000000" w:fill="auto"/>
              </w:rPr>
              <w:t xml:space="preserve">* </w:t>
            </w:r>
            <w:r w:rsidR="00E75C9F">
              <w:rPr>
                <w:rFonts w:ascii="Times New Roman" w:eastAsia="바탕체" w:hAnsi="Times New Roman" w:cs="Times New Roman"/>
                <w:b/>
                <w:sz w:val="22"/>
                <w:shd w:val="clear" w:color="000000" w:fill="auto"/>
              </w:rPr>
              <w:t xml:space="preserve">Main text </w:t>
            </w:r>
            <w:r w:rsidRPr="00754A6B">
              <w:rPr>
                <w:rFonts w:ascii="Times New Roman" w:eastAsia="바탕체" w:hAnsi="Times New Roman" w:cs="Times New Roman"/>
                <w:b/>
                <w:sz w:val="22"/>
                <w:shd w:val="clear" w:color="000000" w:fill="auto"/>
              </w:rPr>
              <w:t>(</w:t>
            </w:r>
            <w:proofErr w:type="spellStart"/>
            <w:r w:rsidR="00E75C9F" w:rsidRPr="00A2315F">
              <w:rPr>
                <w:rFonts w:ascii="Times New Roman" w:eastAsia="바탕체" w:hAnsi="Times New Roman" w:cs="Times New Roman"/>
                <w:b/>
                <w:i/>
                <w:iCs/>
                <w:sz w:val="22"/>
                <w:shd w:val="clear" w:color="000000" w:fill="auto"/>
              </w:rPr>
              <w:t>batang</w:t>
            </w:r>
            <w:proofErr w:type="spellEnd"/>
            <w:r w:rsidR="00E75C9F" w:rsidRPr="00936EE3">
              <w:rPr>
                <w:rFonts w:ascii="Times New Roman" w:eastAsia="바탕체" w:hAnsi="Times New Roman" w:cs="Times New Roman"/>
                <w:b/>
                <w:sz w:val="22"/>
                <w:shd w:val="clear" w:color="000000" w:fill="auto"/>
              </w:rPr>
              <w:t xml:space="preserve"> fonts</w:t>
            </w:r>
            <w:r w:rsidRPr="00754A6B">
              <w:rPr>
                <w:rFonts w:ascii="Times New Roman" w:eastAsia="바탕체" w:hAnsi="Times New Roman" w:cs="Times New Roman"/>
                <w:b/>
                <w:sz w:val="22"/>
                <w:shd w:val="clear" w:color="000000" w:fill="auto"/>
              </w:rPr>
              <w:t>, 11pt,</w:t>
            </w:r>
            <w:r w:rsidR="00E75C9F">
              <w:rPr>
                <w:rFonts w:ascii="Times New Roman" w:eastAsia="바탕체" w:hAnsi="Times New Roman" w:cs="Times New Roman"/>
                <w:b/>
                <w:sz w:val="22"/>
                <w:shd w:val="clear" w:color="000000" w:fill="auto"/>
              </w:rPr>
              <w:t xml:space="preserve"> deductive structure</w:t>
            </w:r>
            <w:r w:rsidRPr="00754A6B">
              <w:rPr>
                <w:rFonts w:ascii="Times New Roman" w:eastAsia="바탕체" w:hAnsi="Times New Roman" w:cs="Times New Roman"/>
                <w:b/>
                <w:sz w:val="22"/>
                <w:shd w:val="clear" w:color="000000" w:fill="auto"/>
              </w:rPr>
              <w:t>)</w:t>
            </w:r>
          </w:p>
          <w:p w14:paraId="0FD49220" w14:textId="2CF02D44" w:rsidR="00C5676B" w:rsidRPr="00754A6B" w:rsidRDefault="007B58FF" w:rsidP="00754A6B">
            <w:pPr>
              <w:pStyle w:val="10"/>
              <w:wordWrap/>
              <w:spacing w:line="280" w:lineRule="atLeast"/>
              <w:rPr>
                <w:rFonts w:ascii="Times New Roman" w:eastAsia="바탕체" w:hAnsi="Times New Roman" w:cs="Times New Roman"/>
              </w:rPr>
            </w:pPr>
            <w:r w:rsidRPr="00754A6B">
              <w:rPr>
                <w:rFonts w:ascii="Times New Roman" w:eastAsia="바탕체" w:hAnsi="Times New Roman" w:cs="Times New Roman"/>
                <w:sz w:val="22"/>
              </w:rPr>
              <w:t xml:space="preserve"> </w:t>
            </w:r>
            <w:r w:rsidR="00E75C9F">
              <w:rPr>
                <w:rFonts w:ascii="Times New Roman" w:eastAsia="바탕체" w:hAnsi="Times New Roman" w:cs="Times New Roman"/>
                <w:sz w:val="22"/>
              </w:rPr>
              <w:t>Deductive summary</w:t>
            </w:r>
          </w:p>
          <w:p w14:paraId="68F69157" w14:textId="0AAEC68E" w:rsidR="00C5676B" w:rsidRPr="00754A6B" w:rsidRDefault="007B58FF" w:rsidP="00754A6B">
            <w:pPr>
              <w:pStyle w:val="10"/>
              <w:wordWrap/>
              <w:spacing w:line="280" w:lineRule="atLeast"/>
              <w:ind w:left="343" w:hanging="343"/>
              <w:rPr>
                <w:rFonts w:ascii="Times New Roman" w:eastAsia="바탕체" w:hAnsi="Times New Roman" w:cs="Times New Roman"/>
              </w:rPr>
            </w:pPr>
            <w:r w:rsidRPr="00754A6B">
              <w:rPr>
                <w:rFonts w:ascii="Times New Roman" w:eastAsia="바탕체" w:hAnsi="Times New Roman" w:cs="Times New Roman"/>
                <w:sz w:val="22"/>
              </w:rPr>
              <w:t xml:space="preserve"> - </w:t>
            </w:r>
            <w:r w:rsidR="00E75C9F">
              <w:rPr>
                <w:rFonts w:ascii="Times New Roman" w:eastAsia="바탕체" w:hAnsi="Times New Roman" w:cs="Times New Roman"/>
                <w:sz w:val="22"/>
              </w:rPr>
              <w:t xml:space="preserve">Summarize the key findings and describe the self-evaluation study result regarding whether accreditation </w:t>
            </w:r>
            <w:r w:rsidR="00936EE3">
              <w:rPr>
                <w:rFonts w:ascii="Times New Roman" w:eastAsia="바탕체" w:hAnsi="Times New Roman" w:cs="Times New Roman"/>
                <w:sz w:val="22"/>
              </w:rPr>
              <w:t>standards</w:t>
            </w:r>
            <w:r w:rsidR="00E75C9F">
              <w:rPr>
                <w:rFonts w:ascii="Times New Roman" w:eastAsia="바탕체" w:hAnsi="Times New Roman" w:cs="Times New Roman"/>
                <w:sz w:val="22"/>
              </w:rPr>
              <w:t xml:space="preserve"> have been satisfied.</w:t>
            </w:r>
          </w:p>
          <w:p w14:paraId="5632ADE4" w14:textId="75D0563D" w:rsidR="00C5676B" w:rsidRPr="00754A6B" w:rsidRDefault="007B58FF" w:rsidP="00754A6B">
            <w:pPr>
              <w:pStyle w:val="10"/>
              <w:wordWrap/>
              <w:spacing w:line="280" w:lineRule="atLeast"/>
              <w:ind w:left="343" w:hanging="343"/>
              <w:rPr>
                <w:rFonts w:ascii="Times New Roman" w:eastAsia="바탕체" w:hAnsi="Times New Roman" w:cs="Times New Roman"/>
              </w:rPr>
            </w:pPr>
            <w:r w:rsidRPr="00754A6B">
              <w:rPr>
                <w:rFonts w:ascii="Times New Roman" w:eastAsia="바탕체" w:hAnsi="Times New Roman" w:cs="Times New Roman"/>
                <w:sz w:val="22"/>
              </w:rPr>
              <w:t xml:space="preserve">   [</w:t>
            </w:r>
            <w:r w:rsidR="00E75C9F">
              <w:rPr>
                <w:rFonts w:ascii="Times New Roman" w:eastAsia="바탕체" w:hAnsi="Times New Roman" w:cs="Times New Roman"/>
                <w:sz w:val="22"/>
              </w:rPr>
              <w:t>e.g.</w:t>
            </w:r>
            <w:r w:rsidRPr="00754A6B">
              <w:rPr>
                <w:rFonts w:ascii="Times New Roman" w:eastAsia="바탕체" w:hAnsi="Times New Roman" w:cs="Times New Roman"/>
                <w:sz w:val="22"/>
              </w:rPr>
              <w:t xml:space="preserve">] </w:t>
            </w:r>
            <w:r w:rsidR="00E75C9F">
              <w:rPr>
                <w:rFonts w:ascii="Times New Roman" w:eastAsia="바탕체" w:hAnsi="Times New Roman" w:cs="Times New Roman"/>
                <w:sz w:val="22"/>
              </w:rPr>
              <w:t>The medical school has a stated mission, which has been established through systematic efforts. The medical school’s mission is communicated through channels including the website and promotional material.</w:t>
            </w:r>
          </w:p>
          <w:p w14:paraId="7145E442" w14:textId="77777777" w:rsidR="00C5676B" w:rsidRPr="00754A6B" w:rsidRDefault="00C5676B" w:rsidP="00754A6B">
            <w:pPr>
              <w:pStyle w:val="10"/>
              <w:wordWrap/>
              <w:spacing w:line="280" w:lineRule="atLeast"/>
              <w:rPr>
                <w:rFonts w:ascii="Times New Roman" w:eastAsia="바탕체" w:hAnsi="Times New Roman" w:cs="Times New Roman"/>
                <w:sz w:val="22"/>
              </w:rPr>
            </w:pPr>
          </w:p>
          <w:p w14:paraId="2152AF6A" w14:textId="15328E1F" w:rsidR="00C5676B" w:rsidRPr="00754A6B" w:rsidRDefault="007B58FF" w:rsidP="00754A6B">
            <w:pPr>
              <w:pStyle w:val="10"/>
              <w:wordWrap/>
              <w:spacing w:line="280" w:lineRule="atLeast"/>
              <w:rPr>
                <w:rFonts w:ascii="Times New Roman" w:eastAsia="바탕체" w:hAnsi="Times New Roman" w:cs="Times New Roman"/>
              </w:rPr>
            </w:pPr>
            <w:r w:rsidRPr="00754A6B">
              <w:rPr>
                <w:rFonts w:ascii="Times New Roman" w:eastAsia="바탕체" w:hAnsi="Times New Roman" w:cs="Times New Roman"/>
                <w:sz w:val="22"/>
              </w:rPr>
              <w:t xml:space="preserve"> </w:t>
            </w:r>
            <w:r w:rsidR="00E75C9F">
              <w:rPr>
                <w:rFonts w:ascii="Times New Roman" w:eastAsia="바탕체" w:hAnsi="Times New Roman" w:cs="Times New Roman"/>
                <w:sz w:val="22"/>
              </w:rPr>
              <w:t>Describe details</w:t>
            </w:r>
          </w:p>
          <w:p w14:paraId="7BEA7985" w14:textId="41F23146" w:rsidR="00C5676B" w:rsidRDefault="007B58FF" w:rsidP="006B349A">
            <w:pPr>
              <w:pStyle w:val="10"/>
              <w:wordWrap/>
              <w:spacing w:line="280" w:lineRule="atLeast"/>
              <w:ind w:left="343" w:hanging="343"/>
              <w:rPr>
                <w:rFonts w:ascii="Times New Roman" w:eastAsia="바탕체" w:hAnsi="Times New Roman" w:cs="Times New Roman"/>
                <w:sz w:val="22"/>
              </w:rPr>
            </w:pPr>
            <w:r w:rsidRPr="00754A6B">
              <w:rPr>
                <w:rFonts w:ascii="Times New Roman" w:eastAsia="바탕체" w:hAnsi="Times New Roman" w:cs="Times New Roman"/>
                <w:sz w:val="22"/>
              </w:rPr>
              <w:t xml:space="preserve"> - </w:t>
            </w:r>
            <w:r w:rsidR="00E75C9F">
              <w:rPr>
                <w:rFonts w:ascii="Times New Roman" w:eastAsia="바탕체" w:hAnsi="Times New Roman" w:cs="Times New Roman"/>
                <w:sz w:val="22"/>
              </w:rPr>
              <w:t>Provide systematic description based on material essential to determining whether the accreditation standard has been satisfied</w:t>
            </w:r>
            <w:r w:rsidR="006B349A">
              <w:rPr>
                <w:rFonts w:ascii="Times New Roman" w:eastAsia="바탕체" w:hAnsi="Times New Roman" w:cs="Times New Roman"/>
                <w:sz w:val="22"/>
              </w:rPr>
              <w:t>. P</w:t>
            </w:r>
            <w:r w:rsidR="00E75C9F">
              <w:rPr>
                <w:rFonts w:ascii="Times New Roman" w:eastAsia="바탕체" w:hAnsi="Times New Roman" w:cs="Times New Roman"/>
                <w:sz w:val="22"/>
              </w:rPr>
              <w:t>resent tables or figures that can effectively show the relevant results.</w:t>
            </w:r>
          </w:p>
          <w:p w14:paraId="03591570" w14:textId="77777777" w:rsidR="006B349A" w:rsidRPr="00754A6B" w:rsidRDefault="006B349A" w:rsidP="006B349A">
            <w:pPr>
              <w:pStyle w:val="10"/>
              <w:wordWrap/>
              <w:spacing w:line="280" w:lineRule="atLeast"/>
              <w:ind w:left="343" w:hanging="343"/>
              <w:rPr>
                <w:rFonts w:ascii="Times New Roman" w:eastAsia="바탕체" w:hAnsi="Times New Roman" w:cs="Times New Roman"/>
                <w:b/>
                <w:sz w:val="22"/>
              </w:rPr>
            </w:pPr>
          </w:p>
          <w:p w14:paraId="6D44F0B4" w14:textId="2EF4B6D9" w:rsidR="00C5676B" w:rsidRPr="00754A6B" w:rsidRDefault="007B58FF" w:rsidP="00754A6B">
            <w:pPr>
              <w:pStyle w:val="10"/>
              <w:wordWrap/>
              <w:spacing w:line="280" w:lineRule="atLeast"/>
              <w:rPr>
                <w:rFonts w:ascii="Times New Roman" w:eastAsia="바탕체" w:hAnsi="Times New Roman" w:cs="Times New Roman"/>
              </w:rPr>
            </w:pPr>
            <w:r w:rsidRPr="00754A6B">
              <w:rPr>
                <w:rFonts w:ascii="Times New Roman" w:eastAsia="바탕체" w:hAnsi="Times New Roman" w:cs="Times New Roman"/>
                <w:b/>
                <w:sz w:val="22"/>
              </w:rPr>
              <w:t xml:space="preserve">* </w:t>
            </w:r>
            <w:r w:rsidR="00E75C9F">
              <w:rPr>
                <w:rFonts w:ascii="Times New Roman" w:eastAsia="바탕체" w:hAnsi="Times New Roman" w:cs="Times New Roman"/>
                <w:b/>
                <w:sz w:val="22"/>
              </w:rPr>
              <w:t>Attachment</w:t>
            </w:r>
          </w:p>
          <w:p w14:paraId="08D3204E" w14:textId="649E11B2" w:rsidR="00C5676B" w:rsidRPr="00754A6B" w:rsidRDefault="007B58FF" w:rsidP="00754A6B">
            <w:pPr>
              <w:pStyle w:val="10"/>
              <w:wordWrap/>
              <w:spacing w:line="280" w:lineRule="atLeast"/>
              <w:rPr>
                <w:rFonts w:ascii="Times New Roman" w:eastAsia="바탕체" w:hAnsi="Times New Roman" w:cs="Times New Roman"/>
              </w:rPr>
            </w:pPr>
            <w:r w:rsidRPr="00754A6B">
              <w:rPr>
                <w:rFonts w:ascii="Times New Roman" w:eastAsia="바탕체" w:hAnsi="Times New Roman" w:cs="Times New Roman"/>
                <w:sz w:val="22"/>
              </w:rPr>
              <w:t xml:space="preserve"> - </w:t>
            </w:r>
            <w:r w:rsidR="00E75C9F">
              <w:rPr>
                <w:rFonts w:ascii="Times New Roman" w:eastAsia="바탕체" w:hAnsi="Times New Roman" w:cs="Times New Roman"/>
                <w:sz w:val="22"/>
              </w:rPr>
              <w:t>Attach material essential to determining whether accreditation standards have been satisfied</w:t>
            </w:r>
          </w:p>
          <w:p w14:paraId="268B0E01" w14:textId="77777777" w:rsidR="00C5676B" w:rsidRPr="00754A6B" w:rsidRDefault="00C5676B" w:rsidP="00754A6B">
            <w:pPr>
              <w:pStyle w:val="10"/>
              <w:wordWrap/>
              <w:spacing w:line="280" w:lineRule="atLeast"/>
              <w:rPr>
                <w:rFonts w:ascii="Times New Roman" w:eastAsia="바탕체" w:hAnsi="Times New Roman" w:cs="Times New Roman"/>
                <w:sz w:val="22"/>
              </w:rPr>
            </w:pPr>
          </w:p>
          <w:p w14:paraId="3FA502A5" w14:textId="6D723AD1" w:rsidR="00C5676B" w:rsidRPr="00754A6B" w:rsidRDefault="007B58FF" w:rsidP="00754A6B">
            <w:pPr>
              <w:pStyle w:val="10"/>
              <w:wordWrap/>
              <w:spacing w:line="280" w:lineRule="atLeast"/>
              <w:rPr>
                <w:rFonts w:ascii="Times New Roman" w:eastAsia="바탕체" w:hAnsi="Times New Roman" w:cs="Times New Roman"/>
              </w:rPr>
            </w:pPr>
            <w:r w:rsidRPr="00754A6B">
              <w:rPr>
                <w:rFonts w:ascii="Times New Roman" w:eastAsia="바탕체" w:hAnsi="Times New Roman" w:cs="Times New Roman"/>
                <w:b/>
                <w:sz w:val="22"/>
              </w:rPr>
              <w:t xml:space="preserve">* </w:t>
            </w:r>
            <w:r w:rsidR="00E75C9F">
              <w:rPr>
                <w:rFonts w:ascii="Times New Roman" w:eastAsia="바탕체" w:hAnsi="Times New Roman" w:cs="Times New Roman"/>
                <w:b/>
                <w:sz w:val="22"/>
              </w:rPr>
              <w:t xml:space="preserve">Material to be prepared on premises </w:t>
            </w:r>
          </w:p>
          <w:p w14:paraId="38635C51" w14:textId="1782F4AD" w:rsidR="00C5676B" w:rsidRPr="00754A6B" w:rsidRDefault="007B58FF" w:rsidP="00754A6B">
            <w:pPr>
              <w:pStyle w:val="10"/>
              <w:wordWrap/>
              <w:spacing w:line="280" w:lineRule="atLeast"/>
              <w:rPr>
                <w:rFonts w:ascii="Times New Roman" w:eastAsia="바탕체" w:hAnsi="Times New Roman" w:cs="Times New Roman"/>
              </w:rPr>
            </w:pPr>
            <w:r w:rsidRPr="00754A6B">
              <w:rPr>
                <w:rFonts w:ascii="Times New Roman" w:eastAsia="바탕체" w:hAnsi="Times New Roman" w:cs="Times New Roman"/>
                <w:sz w:val="22"/>
              </w:rPr>
              <w:t xml:space="preserve"> - </w:t>
            </w:r>
            <w:r w:rsidR="00E75C9F">
              <w:rPr>
                <w:rFonts w:ascii="Times New Roman" w:eastAsia="바탕체" w:hAnsi="Times New Roman" w:cs="Times New Roman"/>
                <w:sz w:val="22"/>
              </w:rPr>
              <w:t xml:space="preserve">Material that cannot be attached to the report should be made available to the </w:t>
            </w:r>
            <w:r w:rsidR="00936EE3">
              <w:rPr>
                <w:rFonts w:ascii="Times New Roman" w:eastAsia="바탕체" w:hAnsi="Times New Roman" w:cs="Times New Roman"/>
                <w:sz w:val="22"/>
              </w:rPr>
              <w:t>s</w:t>
            </w:r>
            <w:r w:rsidR="00E75C9F">
              <w:rPr>
                <w:rFonts w:ascii="Times New Roman" w:eastAsia="바탕체" w:hAnsi="Times New Roman" w:cs="Times New Roman"/>
                <w:sz w:val="22"/>
              </w:rPr>
              <w:t xml:space="preserve">ite </w:t>
            </w:r>
            <w:r w:rsidR="00936EE3">
              <w:rPr>
                <w:rFonts w:ascii="Times New Roman" w:eastAsia="바탕체" w:hAnsi="Times New Roman" w:cs="Times New Roman"/>
                <w:sz w:val="22"/>
              </w:rPr>
              <w:t>s</w:t>
            </w:r>
            <w:r w:rsidR="00E75C9F">
              <w:rPr>
                <w:rFonts w:ascii="Times New Roman" w:eastAsia="바탕체" w:hAnsi="Times New Roman" w:cs="Times New Roman"/>
                <w:sz w:val="22"/>
              </w:rPr>
              <w:t xml:space="preserve">urvey </w:t>
            </w:r>
            <w:r w:rsidR="00936EE3">
              <w:rPr>
                <w:rFonts w:ascii="Times New Roman" w:eastAsia="바탕체" w:hAnsi="Times New Roman" w:cs="Times New Roman"/>
                <w:sz w:val="22"/>
              </w:rPr>
              <w:t>t</w:t>
            </w:r>
            <w:r w:rsidR="00E75C9F">
              <w:rPr>
                <w:rFonts w:ascii="Times New Roman" w:eastAsia="바탕체" w:hAnsi="Times New Roman" w:cs="Times New Roman"/>
                <w:sz w:val="22"/>
              </w:rPr>
              <w:t>eam during the on-site survey</w:t>
            </w:r>
            <w:r w:rsidRPr="00754A6B">
              <w:rPr>
                <w:rFonts w:ascii="Times New Roman" w:eastAsia="바탕체" w:hAnsi="Times New Roman" w:cs="Times New Roman"/>
                <w:sz w:val="22"/>
              </w:rPr>
              <w:t>.</w:t>
            </w:r>
          </w:p>
        </w:tc>
      </w:tr>
    </w:tbl>
    <w:p w14:paraId="6DCD85B1" w14:textId="77777777" w:rsidR="00C5676B" w:rsidRPr="00754A6B" w:rsidRDefault="00C5676B" w:rsidP="00754A6B">
      <w:pPr>
        <w:pStyle w:val="10"/>
        <w:wordWrap/>
        <w:spacing w:after="60" w:line="280" w:lineRule="atLeast"/>
        <w:rPr>
          <w:rFonts w:ascii="Times New Roman" w:eastAsia="바탕체" w:hAnsi="Times New Roman" w:cs="Times New Roman"/>
        </w:rPr>
      </w:pPr>
    </w:p>
    <w:p w14:paraId="008EC7D9" w14:textId="77777777" w:rsidR="00C5676B" w:rsidRPr="00754A6B" w:rsidRDefault="00C5676B" w:rsidP="00754A6B">
      <w:pPr>
        <w:pStyle w:val="10"/>
        <w:wordWrap/>
        <w:spacing w:after="60" w:line="280" w:lineRule="atLeast"/>
        <w:rPr>
          <w:rFonts w:ascii="Times New Roman" w:eastAsia="바탕체" w:hAnsi="Times New Roman" w:cs="Times New Roman"/>
          <w:sz w:val="22"/>
        </w:rPr>
      </w:pPr>
    </w:p>
    <w:p w14:paraId="00957CB8" w14:textId="77777777" w:rsidR="00C5676B" w:rsidRPr="00754A6B" w:rsidRDefault="007B58FF" w:rsidP="00754A6B">
      <w:pPr>
        <w:pStyle w:val="a3"/>
        <w:wordWrap/>
        <w:spacing w:line="280" w:lineRule="atLeast"/>
        <w:rPr>
          <w:rFonts w:ascii="Times New Roman" w:eastAsia="바탕체" w:hAnsi="Times New Roman" w:cs="Times New Roman"/>
        </w:rPr>
      </w:pPr>
      <w:r w:rsidRPr="00754A6B">
        <w:rPr>
          <w:rFonts w:ascii="Times New Roman" w:eastAsia="바탕체" w:hAnsi="Times New Roman" w:cs="Times New Roman"/>
        </w:rPr>
        <w:br w:type="page"/>
      </w:r>
    </w:p>
    <w:p w14:paraId="01DE4AC2" w14:textId="317FEEE5" w:rsidR="00C5676B" w:rsidRPr="00754A6B" w:rsidRDefault="007B58FF" w:rsidP="00754A6B">
      <w:pPr>
        <w:pStyle w:val="afb"/>
        <w:wordWrap/>
        <w:spacing w:after="60" w:line="280" w:lineRule="atLeast"/>
        <w:ind w:firstLine="0"/>
        <w:rPr>
          <w:rFonts w:ascii="Times New Roman" w:eastAsia="바탕체" w:hAnsi="Times New Roman" w:cs="Times New Roman"/>
          <w:spacing w:val="0"/>
          <w:w w:val="100"/>
        </w:rPr>
      </w:pPr>
      <w:r w:rsidRPr="00754A6B">
        <w:rPr>
          <w:rFonts w:ascii="MS Gothic" w:eastAsia="MS Gothic" w:hAnsi="MS Gothic" w:cs="MS Gothic" w:hint="eastAsia"/>
          <w:b/>
          <w:spacing w:val="0"/>
          <w:w w:val="100"/>
          <w:shd w:val="clear" w:color="000000" w:fill="auto"/>
        </w:rPr>
        <w:lastRenderedPageBreak/>
        <w:t>❑</w:t>
      </w:r>
      <w:r w:rsidRPr="00754A6B">
        <w:rPr>
          <w:rFonts w:ascii="Times New Roman" w:eastAsia="바탕체" w:hAnsi="Times New Roman" w:cs="Times New Roman"/>
          <w:b/>
          <w:spacing w:val="0"/>
          <w:w w:val="100"/>
          <w:shd w:val="clear" w:color="000000" w:fill="auto"/>
        </w:rPr>
        <w:t xml:space="preserve"> </w:t>
      </w:r>
      <w:r w:rsidR="00E75C9F">
        <w:rPr>
          <w:rFonts w:ascii="Times New Roman" w:eastAsia="바탕체" w:hAnsi="Times New Roman" w:cs="Times New Roman"/>
          <w:b/>
          <w:spacing w:val="0"/>
          <w:w w:val="100"/>
          <w:shd w:val="clear" w:color="000000" w:fill="auto"/>
        </w:rPr>
        <w:t>Cover</w:t>
      </w:r>
      <w:r w:rsidR="00536279">
        <w:rPr>
          <w:rFonts w:ascii="Times New Roman" w:eastAsia="바탕체" w:hAnsi="Times New Roman" w:cs="Times New Roman"/>
          <w:b/>
          <w:spacing w:val="0"/>
          <w:w w:val="100"/>
          <w:shd w:val="clear" w:color="000000" w:fill="auto"/>
        </w:rPr>
        <w:t xml:space="preserve"> Page</w:t>
      </w:r>
      <w:r w:rsidR="00E75C9F">
        <w:rPr>
          <w:rFonts w:ascii="Times New Roman" w:eastAsia="바탕체" w:hAnsi="Times New Roman" w:cs="Times New Roman"/>
          <w:b/>
          <w:spacing w:val="0"/>
          <w:w w:val="100"/>
          <w:shd w:val="clear" w:color="000000" w:fill="auto"/>
        </w:rPr>
        <w:t xml:space="preserve"> for the Self-Evaluation Study Report</w:t>
      </w:r>
    </w:p>
    <w:p w14:paraId="47E69E06" w14:textId="77777777" w:rsidR="00C5676B" w:rsidRPr="00754A6B" w:rsidRDefault="00C5676B" w:rsidP="00754A6B">
      <w:pPr>
        <w:pStyle w:val="afb"/>
        <w:wordWrap/>
        <w:spacing w:after="60" w:line="280" w:lineRule="atLeast"/>
        <w:ind w:firstLine="0"/>
        <w:rPr>
          <w:rFonts w:ascii="Times New Roman" w:eastAsia="바탕체" w:hAnsi="Times New Roman" w:cs="Times New Roman"/>
          <w:b/>
          <w:spacing w:val="0"/>
          <w:w w:val="100"/>
          <w:shd w:val="clear" w:color="000000" w:fill="auto"/>
        </w:rPr>
      </w:pPr>
    </w:p>
    <w:tbl>
      <w:tblPr>
        <w:tblOverlap w:val="never"/>
        <w:tblW w:w="8504" w:type="dxa"/>
        <w:jc w:val="center"/>
        <w:tblBorders>
          <w:top w:val="single" w:sz="3" w:space="0" w:color="000000"/>
          <w:left w:val="single" w:sz="3" w:space="0" w:color="000000"/>
          <w:bottom w:val="single" w:sz="3" w:space="0" w:color="000000"/>
          <w:right w:val="single" w:sz="3" w:space="0" w:color="000000"/>
        </w:tblBorders>
        <w:tblLayout w:type="fixed"/>
        <w:tblCellMar>
          <w:top w:w="283" w:type="dxa"/>
          <w:left w:w="283" w:type="dxa"/>
          <w:bottom w:w="283" w:type="dxa"/>
          <w:right w:w="283" w:type="dxa"/>
        </w:tblCellMar>
        <w:tblLook w:val="04A0" w:firstRow="1" w:lastRow="0" w:firstColumn="1" w:lastColumn="0" w:noHBand="0" w:noVBand="1"/>
      </w:tblPr>
      <w:tblGrid>
        <w:gridCol w:w="8504"/>
      </w:tblGrid>
      <w:tr w:rsidR="00C5676B" w:rsidRPr="00754A6B" w14:paraId="40086E6D" w14:textId="77777777" w:rsidTr="00E935AA">
        <w:trPr>
          <w:trHeight w:val="11339"/>
          <w:jc w:val="center"/>
        </w:trPr>
        <w:tc>
          <w:tcPr>
            <w:tcW w:w="8504" w:type="dxa"/>
            <w:tcBorders>
              <w:top w:val="single" w:sz="9" w:space="0" w:color="000000"/>
              <w:left w:val="single" w:sz="9" w:space="0" w:color="000000"/>
              <w:bottom w:val="single" w:sz="9" w:space="0" w:color="000000"/>
              <w:right w:val="single" w:sz="9" w:space="0" w:color="000000"/>
            </w:tcBorders>
            <w:vAlign w:val="center"/>
          </w:tcPr>
          <w:p w14:paraId="75491774" w14:textId="1CEA3882" w:rsidR="00C5676B" w:rsidRPr="00754A6B" w:rsidRDefault="007B58FF" w:rsidP="00754A6B">
            <w:pPr>
              <w:pStyle w:val="10"/>
              <w:wordWrap/>
              <w:spacing w:line="280" w:lineRule="atLeast"/>
              <w:jc w:val="center"/>
              <w:rPr>
                <w:rFonts w:ascii="Times New Roman" w:eastAsia="바탕체" w:hAnsi="Times New Roman" w:cs="Times New Roman"/>
              </w:rPr>
            </w:pPr>
            <w:r w:rsidRPr="00754A6B">
              <w:rPr>
                <w:rFonts w:ascii="Times New Roman" w:eastAsia="바탕체" w:hAnsi="Times New Roman" w:cs="Times New Roman"/>
                <w:sz w:val="26"/>
              </w:rPr>
              <w:t>○○</w:t>
            </w:r>
            <w:r w:rsidR="00E75C9F">
              <w:rPr>
                <w:rFonts w:ascii="Times New Roman" w:eastAsia="바탕체" w:hAnsi="Times New Roman" w:cs="Times New Roman"/>
                <w:sz w:val="26"/>
              </w:rPr>
              <w:t xml:space="preserve"> Medical College </w:t>
            </w:r>
            <w:r w:rsidRPr="00754A6B">
              <w:rPr>
                <w:rFonts w:ascii="Times New Roman" w:eastAsia="바탕체" w:hAnsi="Times New Roman" w:cs="Times New Roman"/>
                <w:sz w:val="26"/>
              </w:rPr>
              <w:t>(</w:t>
            </w:r>
            <w:r w:rsidR="00536279">
              <w:rPr>
                <w:rFonts w:ascii="Times New Roman" w:eastAsia="바탕체" w:hAnsi="Times New Roman" w:cs="Times New Roman"/>
                <w:sz w:val="26"/>
              </w:rPr>
              <w:t xml:space="preserve">or </w:t>
            </w:r>
            <w:r w:rsidR="00E75C9F">
              <w:rPr>
                <w:rFonts w:ascii="Times New Roman" w:eastAsia="바탕체" w:hAnsi="Times New Roman" w:cs="Times New Roman"/>
                <w:sz w:val="26"/>
              </w:rPr>
              <w:t>Medical School</w:t>
            </w:r>
            <w:r w:rsidRPr="00754A6B">
              <w:rPr>
                <w:rFonts w:ascii="Times New Roman" w:eastAsia="바탕체" w:hAnsi="Times New Roman" w:cs="Times New Roman"/>
                <w:sz w:val="26"/>
              </w:rPr>
              <w:t>)</w:t>
            </w:r>
          </w:p>
          <w:p w14:paraId="1015A49F" w14:textId="77777777" w:rsidR="00C5676B" w:rsidRPr="00754A6B" w:rsidRDefault="00C5676B" w:rsidP="00754A6B">
            <w:pPr>
              <w:pStyle w:val="10"/>
              <w:wordWrap/>
              <w:spacing w:line="280" w:lineRule="atLeast"/>
              <w:jc w:val="center"/>
              <w:rPr>
                <w:rFonts w:ascii="Times New Roman" w:eastAsia="바탕체" w:hAnsi="Times New Roman" w:cs="Times New Roman"/>
                <w:sz w:val="26"/>
              </w:rPr>
            </w:pPr>
          </w:p>
          <w:p w14:paraId="29591565" w14:textId="60868A4C" w:rsidR="00C5676B" w:rsidRPr="00754A6B" w:rsidRDefault="007B58FF" w:rsidP="00754A6B">
            <w:pPr>
              <w:pStyle w:val="10"/>
              <w:wordWrap/>
              <w:spacing w:line="280" w:lineRule="atLeast"/>
              <w:jc w:val="center"/>
              <w:rPr>
                <w:rFonts w:ascii="Times New Roman" w:eastAsia="바탕체" w:hAnsi="Times New Roman" w:cs="Times New Roman"/>
              </w:rPr>
            </w:pPr>
            <w:r w:rsidRPr="00754A6B">
              <w:rPr>
                <w:rFonts w:ascii="Times New Roman" w:eastAsia="바탕체" w:hAnsi="Times New Roman" w:cs="Times New Roman"/>
                <w:sz w:val="26"/>
              </w:rPr>
              <w:t>2○○○</w:t>
            </w:r>
            <w:r w:rsidR="00E75C9F">
              <w:rPr>
                <w:rFonts w:ascii="Times New Roman" w:eastAsia="바탕체" w:hAnsi="Times New Roman" w:cs="Times New Roman"/>
                <w:sz w:val="26"/>
              </w:rPr>
              <w:t xml:space="preserve"> Self-Evaluation Study Report </w:t>
            </w:r>
          </w:p>
          <w:p w14:paraId="59968EEB" w14:textId="77777777" w:rsidR="00C5676B" w:rsidRPr="00754A6B" w:rsidRDefault="00C5676B" w:rsidP="00754A6B">
            <w:pPr>
              <w:pStyle w:val="10"/>
              <w:wordWrap/>
              <w:spacing w:line="280" w:lineRule="atLeast"/>
              <w:jc w:val="center"/>
              <w:rPr>
                <w:rFonts w:ascii="Times New Roman" w:eastAsia="바탕체" w:hAnsi="Times New Roman" w:cs="Times New Roman"/>
                <w:sz w:val="26"/>
              </w:rPr>
            </w:pPr>
          </w:p>
          <w:p w14:paraId="7FF5B54B" w14:textId="77777777" w:rsidR="00C5676B" w:rsidRPr="00754A6B" w:rsidRDefault="00C5676B" w:rsidP="00754A6B">
            <w:pPr>
              <w:pStyle w:val="10"/>
              <w:wordWrap/>
              <w:spacing w:line="280" w:lineRule="atLeast"/>
              <w:jc w:val="center"/>
              <w:rPr>
                <w:rFonts w:ascii="Times New Roman" w:eastAsia="바탕체" w:hAnsi="Times New Roman" w:cs="Times New Roman"/>
                <w:sz w:val="26"/>
              </w:rPr>
            </w:pPr>
          </w:p>
          <w:p w14:paraId="1038FBFB" w14:textId="77777777" w:rsidR="00C5676B" w:rsidRPr="00754A6B" w:rsidRDefault="00C5676B" w:rsidP="00754A6B">
            <w:pPr>
              <w:pStyle w:val="10"/>
              <w:wordWrap/>
              <w:spacing w:line="280" w:lineRule="atLeast"/>
              <w:jc w:val="center"/>
              <w:rPr>
                <w:rFonts w:ascii="Times New Roman" w:eastAsia="바탕체" w:hAnsi="Times New Roman" w:cs="Times New Roman"/>
                <w:sz w:val="26"/>
              </w:rPr>
            </w:pPr>
          </w:p>
          <w:p w14:paraId="752777DD" w14:textId="47EFFAF5" w:rsidR="00C5676B" w:rsidRPr="00754A6B" w:rsidRDefault="00E75C9F" w:rsidP="00754A6B">
            <w:pPr>
              <w:pStyle w:val="10"/>
              <w:wordWrap/>
              <w:spacing w:line="280" w:lineRule="atLeast"/>
              <w:jc w:val="center"/>
              <w:rPr>
                <w:rFonts w:ascii="Times New Roman" w:eastAsia="바탕체" w:hAnsi="Times New Roman" w:cs="Times New Roman"/>
              </w:rPr>
            </w:pPr>
            <w:r>
              <w:rPr>
                <w:rFonts w:ascii="Times New Roman" w:eastAsia="바탕체" w:hAnsi="Times New Roman" w:cs="Times New Roman" w:hint="eastAsia"/>
                <w:sz w:val="26"/>
              </w:rPr>
              <w:t>D</w:t>
            </w:r>
            <w:r>
              <w:rPr>
                <w:rFonts w:ascii="Times New Roman" w:eastAsia="바탕체" w:hAnsi="Times New Roman" w:cs="Times New Roman"/>
                <w:sz w:val="26"/>
              </w:rPr>
              <w:t>ate of Submission</w:t>
            </w:r>
            <w:r w:rsidR="007B58FF" w:rsidRPr="00754A6B">
              <w:rPr>
                <w:rFonts w:ascii="Times New Roman" w:eastAsia="바탕체" w:hAnsi="Times New Roman" w:cs="Times New Roman"/>
                <w:sz w:val="26"/>
              </w:rPr>
              <w:t xml:space="preserve">   </w:t>
            </w:r>
            <w:r>
              <w:rPr>
                <w:rFonts w:ascii="Times New Roman" w:eastAsia="바탕체" w:hAnsi="Times New Roman" w:cs="Times New Roman"/>
                <w:sz w:val="26"/>
              </w:rPr>
              <w:t>MM-DD-</w:t>
            </w:r>
            <w:r w:rsidR="007B58FF" w:rsidRPr="00754A6B">
              <w:rPr>
                <w:rFonts w:ascii="Times New Roman" w:eastAsia="바탕체" w:hAnsi="Times New Roman" w:cs="Times New Roman"/>
                <w:sz w:val="26"/>
              </w:rPr>
              <w:t>2○○○</w:t>
            </w:r>
          </w:p>
          <w:p w14:paraId="062E5585" w14:textId="77777777" w:rsidR="00C5676B" w:rsidRPr="00754A6B" w:rsidRDefault="00C5676B" w:rsidP="00754A6B">
            <w:pPr>
              <w:pStyle w:val="10"/>
              <w:wordWrap/>
              <w:spacing w:line="280" w:lineRule="atLeast"/>
              <w:jc w:val="center"/>
              <w:rPr>
                <w:rFonts w:ascii="Times New Roman" w:eastAsia="바탕체" w:hAnsi="Times New Roman" w:cs="Times New Roman"/>
                <w:sz w:val="26"/>
              </w:rPr>
            </w:pPr>
          </w:p>
          <w:p w14:paraId="3A938916" w14:textId="77777777" w:rsidR="00C5676B" w:rsidRPr="00754A6B" w:rsidRDefault="00C5676B" w:rsidP="00754A6B">
            <w:pPr>
              <w:pStyle w:val="10"/>
              <w:wordWrap/>
              <w:spacing w:line="280" w:lineRule="atLeast"/>
              <w:jc w:val="center"/>
              <w:rPr>
                <w:rFonts w:ascii="Times New Roman" w:eastAsia="바탕체" w:hAnsi="Times New Roman" w:cs="Times New Roman"/>
                <w:sz w:val="26"/>
              </w:rPr>
            </w:pPr>
          </w:p>
          <w:p w14:paraId="48FEEC8E" w14:textId="77777777" w:rsidR="00C5676B" w:rsidRPr="00754A6B" w:rsidRDefault="00C5676B" w:rsidP="00754A6B">
            <w:pPr>
              <w:pStyle w:val="10"/>
              <w:wordWrap/>
              <w:spacing w:line="280" w:lineRule="atLeast"/>
              <w:jc w:val="center"/>
              <w:rPr>
                <w:rFonts w:ascii="Times New Roman" w:eastAsia="바탕체" w:hAnsi="Times New Roman" w:cs="Times New Roman"/>
                <w:sz w:val="26"/>
              </w:rPr>
            </w:pPr>
          </w:p>
          <w:p w14:paraId="76C5DC13" w14:textId="77777777" w:rsidR="00C5676B" w:rsidRPr="00754A6B" w:rsidRDefault="00C5676B" w:rsidP="00754A6B">
            <w:pPr>
              <w:pStyle w:val="10"/>
              <w:wordWrap/>
              <w:spacing w:line="280" w:lineRule="atLeast"/>
              <w:jc w:val="center"/>
              <w:rPr>
                <w:rFonts w:ascii="Times New Roman" w:eastAsia="바탕체" w:hAnsi="Times New Roman" w:cs="Times New Roman"/>
                <w:sz w:val="26"/>
              </w:rPr>
            </w:pPr>
          </w:p>
          <w:p w14:paraId="1F98B29A" w14:textId="66B586D9" w:rsidR="00C5676B" w:rsidRPr="00754A6B" w:rsidRDefault="00E75C9F" w:rsidP="00754A6B">
            <w:pPr>
              <w:pStyle w:val="10"/>
              <w:wordWrap/>
              <w:spacing w:line="280" w:lineRule="atLeast"/>
              <w:jc w:val="center"/>
              <w:rPr>
                <w:rFonts w:ascii="Times New Roman" w:eastAsia="바탕체" w:hAnsi="Times New Roman" w:cs="Times New Roman"/>
              </w:rPr>
            </w:pPr>
            <w:r>
              <w:rPr>
                <w:rFonts w:ascii="Times New Roman" w:eastAsia="바탕체" w:hAnsi="Times New Roman" w:cs="Times New Roman"/>
                <w:sz w:val="26"/>
              </w:rPr>
              <w:t xml:space="preserve">Self-Evaluation Study Committee, </w:t>
            </w:r>
            <w:r w:rsidR="007B58FF" w:rsidRPr="00754A6B">
              <w:rPr>
                <w:rFonts w:ascii="Times New Roman" w:eastAsia="바탕체" w:hAnsi="Times New Roman" w:cs="Times New Roman"/>
                <w:sz w:val="26"/>
              </w:rPr>
              <w:t>○○</w:t>
            </w:r>
            <w:r>
              <w:rPr>
                <w:rFonts w:ascii="Times New Roman" w:eastAsia="바탕체" w:hAnsi="Times New Roman" w:cs="Times New Roman"/>
                <w:sz w:val="26"/>
              </w:rPr>
              <w:t xml:space="preserve"> Medical College (</w:t>
            </w:r>
            <w:r w:rsidR="00536279">
              <w:rPr>
                <w:rFonts w:ascii="Times New Roman" w:eastAsia="바탕체" w:hAnsi="Times New Roman" w:cs="Times New Roman"/>
                <w:sz w:val="26"/>
              </w:rPr>
              <w:t xml:space="preserve">or </w:t>
            </w:r>
            <w:r>
              <w:rPr>
                <w:rFonts w:ascii="Times New Roman" w:eastAsia="바탕체" w:hAnsi="Times New Roman" w:cs="Times New Roman"/>
                <w:sz w:val="26"/>
              </w:rPr>
              <w:t xml:space="preserve">Medical School) </w:t>
            </w:r>
          </w:p>
        </w:tc>
      </w:tr>
    </w:tbl>
    <w:p w14:paraId="1E811315" w14:textId="77777777" w:rsidR="00C5676B" w:rsidRPr="00754A6B" w:rsidRDefault="00C5676B" w:rsidP="00754A6B">
      <w:pPr>
        <w:pStyle w:val="afb"/>
        <w:wordWrap/>
        <w:spacing w:after="60" w:line="280" w:lineRule="atLeast"/>
        <w:ind w:firstLine="0"/>
        <w:jc w:val="center"/>
        <w:rPr>
          <w:rFonts w:ascii="Times New Roman" w:eastAsia="바탕체" w:hAnsi="Times New Roman" w:cs="Times New Roman"/>
          <w:spacing w:val="0"/>
          <w:w w:val="100"/>
        </w:rPr>
      </w:pPr>
    </w:p>
    <w:p w14:paraId="58C5CB0B" w14:textId="77777777" w:rsidR="00C5676B" w:rsidRPr="00754A6B" w:rsidRDefault="007B58FF" w:rsidP="00754A6B">
      <w:pPr>
        <w:pStyle w:val="a3"/>
        <w:wordWrap/>
        <w:spacing w:line="280" w:lineRule="atLeast"/>
        <w:rPr>
          <w:rFonts w:ascii="Times New Roman" w:eastAsia="바탕체" w:hAnsi="Times New Roman" w:cs="Times New Roman"/>
        </w:rPr>
      </w:pPr>
      <w:r w:rsidRPr="00754A6B">
        <w:rPr>
          <w:rFonts w:ascii="Times New Roman" w:eastAsia="바탕체" w:hAnsi="Times New Roman" w:cs="Times New Roman"/>
        </w:rPr>
        <w:br w:type="page"/>
      </w:r>
    </w:p>
    <w:p w14:paraId="370B4A9A" w14:textId="27D83356" w:rsidR="00C5676B" w:rsidRPr="00754A6B" w:rsidRDefault="007B58FF" w:rsidP="00754A6B">
      <w:pPr>
        <w:pStyle w:val="afb"/>
        <w:wordWrap/>
        <w:spacing w:after="60" w:line="280" w:lineRule="atLeast"/>
        <w:ind w:firstLine="0"/>
        <w:rPr>
          <w:rFonts w:ascii="Times New Roman" w:eastAsia="바탕체" w:hAnsi="Times New Roman" w:cs="Times New Roman"/>
          <w:spacing w:val="0"/>
          <w:w w:val="100"/>
        </w:rPr>
      </w:pPr>
      <w:r w:rsidRPr="00754A6B">
        <w:rPr>
          <w:rFonts w:ascii="MS Gothic" w:eastAsia="MS Gothic" w:hAnsi="MS Gothic" w:cs="MS Gothic" w:hint="eastAsia"/>
          <w:b/>
          <w:spacing w:val="0"/>
          <w:w w:val="100"/>
          <w:shd w:val="clear" w:color="000000" w:fill="auto"/>
        </w:rPr>
        <w:lastRenderedPageBreak/>
        <w:t>❑</w:t>
      </w:r>
      <w:r w:rsidRPr="00754A6B">
        <w:rPr>
          <w:rFonts w:ascii="Times New Roman" w:eastAsia="바탕체" w:hAnsi="Times New Roman" w:cs="Times New Roman"/>
          <w:b/>
          <w:spacing w:val="0"/>
          <w:w w:val="100"/>
          <w:shd w:val="clear" w:color="000000" w:fill="auto"/>
        </w:rPr>
        <w:t xml:space="preserve"> </w:t>
      </w:r>
      <w:r w:rsidR="00E75C9F">
        <w:rPr>
          <w:rFonts w:ascii="Times New Roman" w:eastAsia="바탕체" w:hAnsi="Times New Roman" w:cs="Times New Roman"/>
          <w:b/>
          <w:spacing w:val="0"/>
          <w:w w:val="100"/>
          <w:shd w:val="clear" w:color="000000" w:fill="auto"/>
        </w:rPr>
        <w:t xml:space="preserve">Inner Cover of the Self-Evaluation Study Report </w:t>
      </w:r>
    </w:p>
    <w:p w14:paraId="4739B51C" w14:textId="77777777" w:rsidR="00C5676B" w:rsidRPr="00754A6B" w:rsidRDefault="00C5676B" w:rsidP="00754A6B">
      <w:pPr>
        <w:pStyle w:val="10"/>
        <w:wordWrap/>
        <w:spacing w:after="60" w:line="280" w:lineRule="atLeast"/>
        <w:rPr>
          <w:rFonts w:ascii="Times New Roman" w:eastAsia="바탕체" w:hAnsi="Times New Roman" w:cs="Times New Roman"/>
          <w:sz w:val="22"/>
        </w:rPr>
      </w:pPr>
    </w:p>
    <w:tbl>
      <w:tblPr>
        <w:tblOverlap w:val="never"/>
        <w:tblW w:w="8504" w:type="dxa"/>
        <w:jc w:val="center"/>
        <w:tblBorders>
          <w:top w:val="single" w:sz="3" w:space="0" w:color="000000"/>
          <w:left w:val="single" w:sz="3" w:space="0" w:color="000000"/>
          <w:bottom w:val="single" w:sz="3" w:space="0" w:color="000000"/>
          <w:right w:val="single" w:sz="3" w:space="0" w:color="000000"/>
        </w:tblBorders>
        <w:tblLayout w:type="fixed"/>
        <w:tblCellMar>
          <w:top w:w="283" w:type="dxa"/>
          <w:left w:w="283" w:type="dxa"/>
          <w:bottom w:w="283" w:type="dxa"/>
          <w:right w:w="283" w:type="dxa"/>
        </w:tblCellMar>
        <w:tblLook w:val="04A0" w:firstRow="1" w:lastRow="0" w:firstColumn="1" w:lastColumn="0" w:noHBand="0" w:noVBand="1"/>
      </w:tblPr>
      <w:tblGrid>
        <w:gridCol w:w="8504"/>
      </w:tblGrid>
      <w:tr w:rsidR="00C5676B" w:rsidRPr="00754A6B" w14:paraId="59840A75" w14:textId="77777777" w:rsidTr="00E935AA">
        <w:trPr>
          <w:trHeight w:val="11339"/>
          <w:jc w:val="center"/>
        </w:trPr>
        <w:tc>
          <w:tcPr>
            <w:tcW w:w="8504" w:type="dxa"/>
            <w:tcBorders>
              <w:top w:val="single" w:sz="9" w:space="0" w:color="000000"/>
              <w:left w:val="single" w:sz="9" w:space="0" w:color="000000"/>
              <w:bottom w:val="single" w:sz="9" w:space="0" w:color="000000"/>
              <w:right w:val="single" w:sz="9" w:space="0" w:color="000000"/>
            </w:tcBorders>
            <w:vAlign w:val="center"/>
          </w:tcPr>
          <w:p w14:paraId="7D4E21FD" w14:textId="77777777" w:rsidR="00536279" w:rsidRDefault="00E75C9F" w:rsidP="00754A6B">
            <w:pPr>
              <w:pStyle w:val="10"/>
              <w:wordWrap/>
              <w:spacing w:line="280" w:lineRule="atLeast"/>
              <w:jc w:val="center"/>
              <w:rPr>
                <w:rFonts w:ascii="Times New Roman" w:eastAsia="바탕체" w:hAnsi="Times New Roman" w:cs="Times New Roman"/>
                <w:sz w:val="26"/>
              </w:rPr>
            </w:pPr>
            <w:r w:rsidRPr="00754A6B">
              <w:rPr>
                <w:rFonts w:ascii="Times New Roman" w:eastAsia="바탕체" w:hAnsi="Times New Roman" w:cs="Times New Roman"/>
                <w:sz w:val="26"/>
              </w:rPr>
              <w:t>2○○○</w:t>
            </w:r>
            <w:r>
              <w:rPr>
                <w:rFonts w:ascii="Times New Roman" w:eastAsia="바탕체" w:hAnsi="Times New Roman" w:cs="Times New Roman"/>
                <w:sz w:val="26"/>
              </w:rPr>
              <w:t xml:space="preserve"> Self-Evaluation Study Report of </w:t>
            </w:r>
            <w:r w:rsidR="007B58FF" w:rsidRPr="00754A6B">
              <w:rPr>
                <w:rFonts w:ascii="Times New Roman" w:eastAsia="바탕체" w:hAnsi="Times New Roman" w:cs="Times New Roman"/>
                <w:sz w:val="26"/>
              </w:rPr>
              <w:t>○○</w:t>
            </w:r>
            <w:r>
              <w:rPr>
                <w:rFonts w:ascii="Times New Roman" w:eastAsia="바탕체" w:hAnsi="Times New Roman" w:cs="Times New Roman"/>
                <w:sz w:val="26"/>
              </w:rPr>
              <w:t xml:space="preserve"> Medical College </w:t>
            </w:r>
          </w:p>
          <w:p w14:paraId="0BE5D1BC" w14:textId="1053E392" w:rsidR="00C5676B" w:rsidRPr="00754A6B" w:rsidRDefault="00E75C9F" w:rsidP="00754A6B">
            <w:pPr>
              <w:pStyle w:val="10"/>
              <w:wordWrap/>
              <w:spacing w:line="280" w:lineRule="atLeast"/>
              <w:jc w:val="center"/>
              <w:rPr>
                <w:rFonts w:ascii="Times New Roman" w:eastAsia="바탕체" w:hAnsi="Times New Roman" w:cs="Times New Roman"/>
              </w:rPr>
            </w:pPr>
            <w:r>
              <w:rPr>
                <w:rFonts w:ascii="Times New Roman" w:eastAsia="바탕체" w:hAnsi="Times New Roman" w:cs="Times New Roman"/>
                <w:sz w:val="26"/>
              </w:rPr>
              <w:t>(</w:t>
            </w:r>
            <w:r w:rsidR="00536279">
              <w:rPr>
                <w:rFonts w:ascii="Times New Roman" w:eastAsia="바탕체" w:hAnsi="Times New Roman" w:cs="Times New Roman"/>
                <w:sz w:val="26"/>
              </w:rPr>
              <w:t xml:space="preserve">or </w:t>
            </w:r>
            <w:r>
              <w:rPr>
                <w:rFonts w:ascii="Times New Roman" w:eastAsia="바탕체" w:hAnsi="Times New Roman" w:cs="Times New Roman"/>
                <w:sz w:val="26"/>
              </w:rPr>
              <w:t xml:space="preserve">Medical School) </w:t>
            </w:r>
          </w:p>
          <w:p w14:paraId="0AABD59E" w14:textId="77777777" w:rsidR="00C5676B" w:rsidRPr="00754A6B" w:rsidRDefault="00C5676B" w:rsidP="00754A6B">
            <w:pPr>
              <w:pStyle w:val="10"/>
              <w:wordWrap/>
              <w:spacing w:line="280" w:lineRule="atLeast"/>
              <w:jc w:val="center"/>
              <w:rPr>
                <w:rFonts w:ascii="Times New Roman" w:eastAsia="바탕체" w:hAnsi="Times New Roman" w:cs="Times New Roman"/>
                <w:sz w:val="26"/>
              </w:rPr>
            </w:pPr>
          </w:p>
          <w:p w14:paraId="7D2ECA56" w14:textId="77777777" w:rsidR="00C5676B" w:rsidRPr="00754A6B" w:rsidRDefault="00C5676B" w:rsidP="00754A6B">
            <w:pPr>
              <w:pStyle w:val="10"/>
              <w:wordWrap/>
              <w:spacing w:line="280" w:lineRule="atLeast"/>
              <w:jc w:val="center"/>
              <w:rPr>
                <w:rFonts w:ascii="Times New Roman" w:eastAsia="바탕체" w:hAnsi="Times New Roman" w:cs="Times New Roman"/>
                <w:sz w:val="26"/>
              </w:rPr>
            </w:pPr>
          </w:p>
          <w:p w14:paraId="07155170" w14:textId="012C20A6" w:rsidR="00C5676B" w:rsidRPr="00754A6B" w:rsidRDefault="007B58FF" w:rsidP="00754A6B">
            <w:pPr>
              <w:pStyle w:val="10"/>
              <w:wordWrap/>
              <w:spacing w:line="280" w:lineRule="atLeast"/>
              <w:ind w:left="200" w:right="200"/>
              <w:rPr>
                <w:rFonts w:ascii="Times New Roman" w:eastAsia="바탕체" w:hAnsi="Times New Roman" w:cs="Times New Roman"/>
              </w:rPr>
            </w:pPr>
            <w:r w:rsidRPr="00754A6B">
              <w:rPr>
                <w:rFonts w:ascii="Times New Roman" w:eastAsia="바탕체" w:hAnsi="Times New Roman" w:cs="Times New Roman"/>
                <w:sz w:val="24"/>
              </w:rPr>
              <w:t xml:space="preserve">    </w:t>
            </w:r>
            <w:r w:rsidR="00E75C9F">
              <w:rPr>
                <w:rFonts w:ascii="Times New Roman" w:eastAsia="바탕체" w:hAnsi="Times New Roman" w:cs="Times New Roman"/>
                <w:sz w:val="24"/>
              </w:rPr>
              <w:t>We affirm that this report has been prepared accurately according to the 2</w:t>
            </w:r>
            <w:r w:rsidR="00E75C9F" w:rsidRPr="00754A6B">
              <w:rPr>
                <w:rFonts w:ascii="Times New Roman" w:eastAsia="바탕체" w:hAnsi="Times New Roman" w:cs="Times New Roman"/>
                <w:sz w:val="24"/>
              </w:rPr>
              <w:t>○○○</w:t>
            </w:r>
            <w:r w:rsidR="00E75C9F">
              <w:rPr>
                <w:rFonts w:ascii="Times New Roman" w:eastAsia="바탕체" w:hAnsi="Times New Roman" w:cs="Times New Roman"/>
                <w:sz w:val="24"/>
              </w:rPr>
              <w:t xml:space="preserve"> accreditation standards of the </w:t>
            </w:r>
            <w:r w:rsidR="00536279" w:rsidRPr="00536279">
              <w:rPr>
                <w:rFonts w:ascii="Times New Roman" w:eastAsia="굴림" w:hAnsi="Times New Roman" w:cs="Times New Roman"/>
                <w:sz w:val="24"/>
                <w:szCs w:val="24"/>
                <w:shd w:val="clear" w:color="auto" w:fill="auto"/>
              </w:rPr>
              <w:t>Korean Institute of Medical Education Evaluation</w:t>
            </w:r>
            <w:r w:rsidR="00E75C9F">
              <w:rPr>
                <w:rFonts w:ascii="Times New Roman" w:eastAsia="바탕체" w:hAnsi="Times New Roman" w:cs="Times New Roman"/>
                <w:sz w:val="24"/>
              </w:rPr>
              <w:t xml:space="preserve"> and </w:t>
            </w:r>
            <w:r w:rsidR="00315769">
              <w:rPr>
                <w:rFonts w:ascii="Times New Roman" w:eastAsia="바탕체" w:hAnsi="Times New Roman" w:cs="Times New Roman"/>
                <w:sz w:val="24"/>
              </w:rPr>
              <w:t>does not include any fals</w:t>
            </w:r>
            <w:r w:rsidR="00683E13">
              <w:rPr>
                <w:rFonts w:ascii="Times New Roman" w:eastAsia="바탕체" w:hAnsi="Times New Roman" w:cs="Times New Roman"/>
                <w:sz w:val="24"/>
              </w:rPr>
              <w:t xml:space="preserve">e information </w:t>
            </w:r>
            <w:r w:rsidR="00315769">
              <w:rPr>
                <w:rFonts w:ascii="Times New Roman" w:eastAsia="바탕체" w:hAnsi="Times New Roman" w:cs="Times New Roman"/>
                <w:sz w:val="24"/>
              </w:rPr>
              <w:t xml:space="preserve">or intentional errors. </w:t>
            </w:r>
            <w:r w:rsidR="00E75C9F">
              <w:rPr>
                <w:rFonts w:ascii="Times New Roman" w:eastAsia="바탕체" w:hAnsi="Times New Roman" w:cs="Times New Roman"/>
                <w:sz w:val="24"/>
              </w:rPr>
              <w:t xml:space="preserve"> </w:t>
            </w:r>
          </w:p>
          <w:p w14:paraId="57E1E378" w14:textId="77777777" w:rsidR="00C5676B" w:rsidRPr="00754A6B" w:rsidRDefault="00C5676B" w:rsidP="00754A6B">
            <w:pPr>
              <w:pStyle w:val="10"/>
              <w:wordWrap/>
              <w:spacing w:line="280" w:lineRule="atLeast"/>
              <w:jc w:val="center"/>
              <w:rPr>
                <w:rFonts w:ascii="Times New Roman" w:eastAsia="바탕체" w:hAnsi="Times New Roman" w:cs="Times New Roman"/>
                <w:sz w:val="26"/>
              </w:rPr>
            </w:pPr>
          </w:p>
          <w:p w14:paraId="0FE04BC3" w14:textId="77777777" w:rsidR="00C5676B" w:rsidRPr="00754A6B" w:rsidRDefault="00C5676B" w:rsidP="00754A6B">
            <w:pPr>
              <w:pStyle w:val="10"/>
              <w:wordWrap/>
              <w:spacing w:line="280" w:lineRule="atLeast"/>
              <w:jc w:val="center"/>
              <w:rPr>
                <w:rFonts w:ascii="Times New Roman" w:eastAsia="바탕체" w:hAnsi="Times New Roman" w:cs="Times New Roman"/>
                <w:sz w:val="26"/>
              </w:rPr>
            </w:pPr>
          </w:p>
          <w:p w14:paraId="2AC73129" w14:textId="77777777" w:rsidR="00C5676B" w:rsidRPr="00754A6B" w:rsidRDefault="00C5676B" w:rsidP="00754A6B">
            <w:pPr>
              <w:pStyle w:val="10"/>
              <w:wordWrap/>
              <w:spacing w:line="280" w:lineRule="atLeast"/>
              <w:jc w:val="center"/>
              <w:rPr>
                <w:rFonts w:ascii="Times New Roman" w:eastAsia="바탕체" w:hAnsi="Times New Roman" w:cs="Times New Roman"/>
                <w:sz w:val="26"/>
              </w:rPr>
            </w:pPr>
          </w:p>
          <w:p w14:paraId="36B5CA03" w14:textId="77777777" w:rsidR="00C5676B" w:rsidRPr="00754A6B" w:rsidRDefault="00C5676B" w:rsidP="00754A6B">
            <w:pPr>
              <w:pStyle w:val="10"/>
              <w:wordWrap/>
              <w:spacing w:line="280" w:lineRule="atLeast"/>
              <w:jc w:val="center"/>
              <w:rPr>
                <w:rFonts w:ascii="Times New Roman" w:eastAsia="바탕체" w:hAnsi="Times New Roman" w:cs="Times New Roman"/>
                <w:sz w:val="26"/>
              </w:rPr>
            </w:pPr>
          </w:p>
          <w:p w14:paraId="77139FF1" w14:textId="2ED996D0" w:rsidR="00C5676B" w:rsidRPr="00754A6B" w:rsidRDefault="00315769" w:rsidP="00754A6B">
            <w:pPr>
              <w:pStyle w:val="10"/>
              <w:wordWrap/>
              <w:spacing w:line="280" w:lineRule="atLeast"/>
              <w:jc w:val="center"/>
              <w:rPr>
                <w:rFonts w:ascii="Times New Roman" w:eastAsia="바탕체" w:hAnsi="Times New Roman" w:cs="Times New Roman"/>
              </w:rPr>
            </w:pPr>
            <w:r>
              <w:rPr>
                <w:rFonts w:ascii="Times New Roman" w:eastAsia="바탕체" w:hAnsi="Times New Roman" w:cs="Times New Roman"/>
                <w:sz w:val="26"/>
              </w:rPr>
              <w:t xml:space="preserve">MM-DD, </w:t>
            </w:r>
            <w:r w:rsidR="007B58FF" w:rsidRPr="00754A6B">
              <w:rPr>
                <w:rFonts w:ascii="Times New Roman" w:eastAsia="바탕체" w:hAnsi="Times New Roman" w:cs="Times New Roman"/>
                <w:sz w:val="26"/>
              </w:rPr>
              <w:t>2○○○</w:t>
            </w:r>
          </w:p>
          <w:p w14:paraId="46EBCBFF" w14:textId="77777777" w:rsidR="00C5676B" w:rsidRPr="00754A6B" w:rsidRDefault="00C5676B" w:rsidP="00754A6B">
            <w:pPr>
              <w:pStyle w:val="10"/>
              <w:wordWrap/>
              <w:spacing w:line="280" w:lineRule="atLeast"/>
              <w:jc w:val="center"/>
              <w:rPr>
                <w:rFonts w:ascii="Times New Roman" w:eastAsia="바탕체" w:hAnsi="Times New Roman" w:cs="Times New Roman"/>
                <w:sz w:val="26"/>
              </w:rPr>
            </w:pPr>
          </w:p>
          <w:p w14:paraId="5EFDE1C2" w14:textId="77777777" w:rsidR="00C5676B" w:rsidRPr="00754A6B" w:rsidRDefault="00C5676B" w:rsidP="00754A6B">
            <w:pPr>
              <w:pStyle w:val="10"/>
              <w:wordWrap/>
              <w:spacing w:line="280" w:lineRule="atLeast"/>
              <w:jc w:val="center"/>
              <w:rPr>
                <w:rFonts w:ascii="Times New Roman" w:eastAsia="바탕체" w:hAnsi="Times New Roman" w:cs="Times New Roman"/>
                <w:sz w:val="26"/>
              </w:rPr>
            </w:pPr>
          </w:p>
          <w:p w14:paraId="4CCAAD70" w14:textId="138D9AA9" w:rsidR="00C5676B" w:rsidRPr="00754A6B" w:rsidRDefault="00315769" w:rsidP="00754A6B">
            <w:pPr>
              <w:pStyle w:val="10"/>
              <w:wordWrap/>
              <w:spacing w:line="280" w:lineRule="atLeast"/>
              <w:jc w:val="center"/>
              <w:rPr>
                <w:rFonts w:ascii="Times New Roman" w:eastAsia="바탕체" w:hAnsi="Times New Roman" w:cs="Times New Roman"/>
              </w:rPr>
            </w:pPr>
            <w:r>
              <w:rPr>
                <w:rFonts w:ascii="Times New Roman" w:eastAsia="바탕체" w:hAnsi="Times New Roman" w:cs="Times New Roman"/>
                <w:sz w:val="26"/>
              </w:rPr>
              <w:t xml:space="preserve">Dean of </w:t>
            </w:r>
            <w:r w:rsidR="007B58FF" w:rsidRPr="00754A6B">
              <w:rPr>
                <w:rFonts w:ascii="Times New Roman" w:eastAsia="바탕체" w:hAnsi="Times New Roman" w:cs="Times New Roman"/>
                <w:sz w:val="26"/>
              </w:rPr>
              <w:t>○○</w:t>
            </w:r>
            <w:r>
              <w:rPr>
                <w:rFonts w:ascii="Times New Roman" w:eastAsia="바탕체" w:hAnsi="Times New Roman" w:cs="Times New Roman"/>
                <w:sz w:val="26"/>
              </w:rPr>
              <w:t xml:space="preserve"> Medical College </w:t>
            </w:r>
            <w:r w:rsidR="007B58FF" w:rsidRPr="00754A6B">
              <w:rPr>
                <w:rFonts w:ascii="Times New Roman" w:eastAsia="바탕체" w:hAnsi="Times New Roman" w:cs="Times New Roman"/>
                <w:sz w:val="26"/>
              </w:rPr>
              <w:t>(</w:t>
            </w:r>
            <w:r>
              <w:rPr>
                <w:rFonts w:ascii="Times New Roman" w:eastAsia="바탕체" w:hAnsi="Times New Roman" w:cs="Times New Roman"/>
                <w:sz w:val="26"/>
              </w:rPr>
              <w:t xml:space="preserve">Medical </w:t>
            </w:r>
            <w:proofErr w:type="gramStart"/>
            <w:r>
              <w:rPr>
                <w:rFonts w:ascii="Times New Roman" w:eastAsia="바탕체" w:hAnsi="Times New Roman" w:cs="Times New Roman"/>
                <w:sz w:val="26"/>
              </w:rPr>
              <w:t>School</w:t>
            </w:r>
            <w:r w:rsidR="007B58FF" w:rsidRPr="00754A6B">
              <w:rPr>
                <w:rFonts w:ascii="Times New Roman" w:eastAsia="바탕체" w:hAnsi="Times New Roman" w:cs="Times New Roman"/>
                <w:sz w:val="26"/>
              </w:rPr>
              <w:t xml:space="preserve">)   </w:t>
            </w:r>
            <w:proofErr w:type="gramEnd"/>
            <w:r w:rsidR="007B58FF" w:rsidRPr="00754A6B">
              <w:rPr>
                <w:rFonts w:ascii="Times New Roman" w:eastAsia="바탕체" w:hAnsi="Times New Roman" w:cs="Times New Roman"/>
                <w:sz w:val="26"/>
              </w:rPr>
              <w:t xml:space="preserve">  (</w:t>
            </w:r>
            <w:r w:rsidRPr="00683E13">
              <w:rPr>
                <w:rFonts w:ascii="Times New Roman" w:eastAsia="바탕체" w:hAnsi="Times New Roman" w:cs="Times New Roman"/>
                <w:i/>
                <w:iCs/>
                <w:sz w:val="26"/>
              </w:rPr>
              <w:t>seal affixed</w:t>
            </w:r>
            <w:r w:rsidR="007B58FF" w:rsidRPr="00754A6B">
              <w:rPr>
                <w:rFonts w:ascii="Times New Roman" w:eastAsia="바탕체" w:hAnsi="Times New Roman" w:cs="Times New Roman"/>
                <w:sz w:val="26"/>
              </w:rPr>
              <w:t>)</w:t>
            </w:r>
          </w:p>
          <w:p w14:paraId="166C72FD" w14:textId="48F0E2BC" w:rsidR="00C5676B" w:rsidRPr="00754A6B" w:rsidRDefault="00315769" w:rsidP="00754A6B">
            <w:pPr>
              <w:pStyle w:val="10"/>
              <w:wordWrap/>
              <w:spacing w:line="280" w:lineRule="atLeast"/>
              <w:jc w:val="center"/>
              <w:rPr>
                <w:rFonts w:ascii="Times New Roman" w:eastAsia="바탕체" w:hAnsi="Times New Roman" w:cs="Times New Roman"/>
              </w:rPr>
            </w:pPr>
            <w:r>
              <w:rPr>
                <w:rFonts w:ascii="Times New Roman" w:eastAsia="바탕체" w:hAnsi="Times New Roman" w:cs="Times New Roman"/>
                <w:sz w:val="26"/>
              </w:rPr>
              <w:t xml:space="preserve">President of </w:t>
            </w:r>
            <w:r w:rsidR="007B58FF" w:rsidRPr="00754A6B">
              <w:rPr>
                <w:rFonts w:ascii="Times New Roman" w:eastAsia="바탕체" w:hAnsi="Times New Roman" w:cs="Times New Roman"/>
                <w:sz w:val="26"/>
              </w:rPr>
              <w:t>○○</w:t>
            </w:r>
            <w:r>
              <w:rPr>
                <w:rFonts w:ascii="Times New Roman" w:eastAsia="바탕체" w:hAnsi="Times New Roman" w:cs="Times New Roman"/>
                <w:sz w:val="26"/>
              </w:rPr>
              <w:t xml:space="preserve"> University</w:t>
            </w:r>
            <w:r w:rsidR="007B58FF" w:rsidRPr="00754A6B">
              <w:rPr>
                <w:rFonts w:ascii="Times New Roman" w:eastAsia="바탕체" w:hAnsi="Times New Roman" w:cs="Times New Roman"/>
                <w:sz w:val="26"/>
              </w:rPr>
              <w:t xml:space="preserve">                  </w:t>
            </w:r>
            <w:proofErr w:type="gramStart"/>
            <w:r w:rsidR="007B58FF" w:rsidRPr="00754A6B">
              <w:rPr>
                <w:rFonts w:ascii="Times New Roman" w:eastAsia="바탕체" w:hAnsi="Times New Roman" w:cs="Times New Roman"/>
                <w:sz w:val="26"/>
              </w:rPr>
              <w:t xml:space="preserve">   (</w:t>
            </w:r>
            <w:proofErr w:type="gramEnd"/>
            <w:r w:rsidRPr="00683E13">
              <w:rPr>
                <w:rFonts w:ascii="Times New Roman" w:eastAsia="바탕체" w:hAnsi="Times New Roman" w:cs="Times New Roman"/>
                <w:i/>
                <w:iCs/>
                <w:sz w:val="26"/>
              </w:rPr>
              <w:t>seal affixed</w:t>
            </w:r>
            <w:r w:rsidR="007B58FF" w:rsidRPr="00754A6B">
              <w:rPr>
                <w:rFonts w:ascii="Times New Roman" w:eastAsia="바탕체" w:hAnsi="Times New Roman" w:cs="Times New Roman"/>
                <w:sz w:val="26"/>
              </w:rPr>
              <w:t>)</w:t>
            </w:r>
          </w:p>
        </w:tc>
      </w:tr>
    </w:tbl>
    <w:p w14:paraId="39920D56" w14:textId="77777777" w:rsidR="00C5676B" w:rsidRPr="00754A6B" w:rsidRDefault="00C5676B" w:rsidP="00754A6B">
      <w:pPr>
        <w:pStyle w:val="10"/>
        <w:wordWrap/>
        <w:spacing w:after="60" w:line="280" w:lineRule="atLeast"/>
        <w:jc w:val="center"/>
        <w:rPr>
          <w:rFonts w:ascii="Times New Roman" w:eastAsia="바탕체" w:hAnsi="Times New Roman" w:cs="Times New Roman"/>
        </w:rPr>
      </w:pPr>
    </w:p>
    <w:p w14:paraId="3316661F" w14:textId="77777777" w:rsidR="00C5676B" w:rsidRPr="00754A6B" w:rsidRDefault="007B58FF" w:rsidP="00754A6B">
      <w:pPr>
        <w:pStyle w:val="a3"/>
        <w:wordWrap/>
        <w:spacing w:line="280" w:lineRule="atLeast"/>
        <w:rPr>
          <w:rFonts w:ascii="Times New Roman" w:eastAsia="바탕체" w:hAnsi="Times New Roman" w:cs="Times New Roman"/>
        </w:rPr>
      </w:pPr>
      <w:r w:rsidRPr="00754A6B">
        <w:rPr>
          <w:rFonts w:ascii="Times New Roman" w:eastAsia="바탕체" w:hAnsi="Times New Roman" w:cs="Times New Roman"/>
        </w:rPr>
        <w:br w:type="page"/>
      </w:r>
    </w:p>
    <w:p w14:paraId="7D5890D8" w14:textId="78B385EA" w:rsidR="00C5676B" w:rsidRPr="00754A6B" w:rsidRDefault="007B58FF" w:rsidP="00754A6B">
      <w:pPr>
        <w:pStyle w:val="afb"/>
        <w:wordWrap/>
        <w:spacing w:after="60" w:line="280" w:lineRule="atLeast"/>
        <w:ind w:firstLine="0"/>
        <w:rPr>
          <w:rFonts w:ascii="Times New Roman" w:eastAsia="바탕체" w:hAnsi="Times New Roman" w:cs="Times New Roman"/>
          <w:spacing w:val="0"/>
          <w:w w:val="100"/>
        </w:rPr>
      </w:pPr>
      <w:r w:rsidRPr="00754A6B">
        <w:rPr>
          <w:rFonts w:ascii="MS Gothic" w:eastAsia="MS Gothic" w:hAnsi="MS Gothic" w:cs="MS Gothic" w:hint="eastAsia"/>
          <w:b/>
          <w:spacing w:val="0"/>
          <w:w w:val="100"/>
          <w:shd w:val="clear" w:color="000000" w:fill="auto"/>
        </w:rPr>
        <w:lastRenderedPageBreak/>
        <w:t>❑</w:t>
      </w:r>
      <w:r w:rsidRPr="00754A6B">
        <w:rPr>
          <w:rFonts w:ascii="Times New Roman" w:eastAsia="바탕체" w:hAnsi="Times New Roman" w:cs="Times New Roman"/>
          <w:b/>
          <w:spacing w:val="0"/>
          <w:w w:val="100"/>
          <w:shd w:val="clear" w:color="000000" w:fill="auto"/>
        </w:rPr>
        <w:t xml:space="preserve"> </w:t>
      </w:r>
      <w:r w:rsidR="00536279">
        <w:rPr>
          <w:rFonts w:ascii="Times New Roman" w:eastAsia="바탕체" w:hAnsi="Times New Roman" w:cs="Times New Roman"/>
          <w:b/>
          <w:spacing w:val="0"/>
          <w:w w:val="100"/>
          <w:shd w:val="clear" w:color="000000" w:fill="auto"/>
        </w:rPr>
        <w:t xml:space="preserve">Opposing </w:t>
      </w:r>
      <w:r w:rsidR="00936EE3">
        <w:rPr>
          <w:rFonts w:ascii="Times New Roman" w:eastAsia="바탕체" w:hAnsi="Times New Roman" w:cs="Times New Roman"/>
          <w:b/>
          <w:spacing w:val="0"/>
          <w:w w:val="100"/>
          <w:shd w:val="clear" w:color="000000" w:fill="auto"/>
        </w:rPr>
        <w:t>P</w:t>
      </w:r>
      <w:r w:rsidR="00315769">
        <w:rPr>
          <w:rFonts w:ascii="Times New Roman" w:eastAsia="바탕체" w:hAnsi="Times New Roman" w:cs="Times New Roman"/>
          <w:b/>
          <w:spacing w:val="0"/>
          <w:w w:val="100"/>
          <w:shd w:val="clear" w:color="000000" w:fill="auto"/>
        </w:rPr>
        <w:t xml:space="preserve">age </w:t>
      </w:r>
      <w:r w:rsidR="00536279">
        <w:rPr>
          <w:rFonts w:ascii="Times New Roman" w:eastAsia="바탕체" w:hAnsi="Times New Roman" w:cs="Times New Roman"/>
          <w:b/>
          <w:spacing w:val="0"/>
          <w:w w:val="100"/>
          <w:shd w:val="clear" w:color="000000" w:fill="auto"/>
        </w:rPr>
        <w:t xml:space="preserve">to </w:t>
      </w:r>
      <w:r w:rsidR="00315769">
        <w:rPr>
          <w:rFonts w:ascii="Times New Roman" w:eastAsia="바탕체" w:hAnsi="Times New Roman" w:cs="Times New Roman"/>
          <w:b/>
          <w:spacing w:val="0"/>
          <w:w w:val="100"/>
          <w:shd w:val="clear" w:color="000000" w:fill="auto"/>
        </w:rPr>
        <w:t xml:space="preserve">the </w:t>
      </w:r>
      <w:r w:rsidR="00936EE3">
        <w:rPr>
          <w:rFonts w:ascii="Times New Roman" w:eastAsia="바탕체" w:hAnsi="Times New Roman" w:cs="Times New Roman"/>
          <w:b/>
          <w:spacing w:val="0"/>
          <w:w w:val="100"/>
          <w:shd w:val="clear" w:color="000000" w:fill="auto"/>
        </w:rPr>
        <w:t>I</w:t>
      </w:r>
      <w:r w:rsidR="00315769">
        <w:rPr>
          <w:rFonts w:ascii="Times New Roman" w:eastAsia="바탕체" w:hAnsi="Times New Roman" w:cs="Times New Roman"/>
          <w:b/>
          <w:spacing w:val="0"/>
          <w:w w:val="100"/>
          <w:shd w:val="clear" w:color="000000" w:fill="auto"/>
        </w:rPr>
        <w:t xml:space="preserve">nner </w:t>
      </w:r>
      <w:r w:rsidR="00936EE3">
        <w:rPr>
          <w:rFonts w:ascii="Times New Roman" w:eastAsia="바탕체" w:hAnsi="Times New Roman" w:cs="Times New Roman"/>
          <w:b/>
          <w:spacing w:val="0"/>
          <w:w w:val="100"/>
          <w:shd w:val="clear" w:color="000000" w:fill="auto"/>
        </w:rPr>
        <w:t>C</w:t>
      </w:r>
      <w:r w:rsidR="00315769">
        <w:rPr>
          <w:rFonts w:ascii="Times New Roman" w:eastAsia="바탕체" w:hAnsi="Times New Roman" w:cs="Times New Roman"/>
          <w:b/>
          <w:spacing w:val="0"/>
          <w:w w:val="100"/>
          <w:shd w:val="clear" w:color="000000" w:fill="auto"/>
        </w:rPr>
        <w:t xml:space="preserve">over of the Self-Evaluation Study Report </w:t>
      </w:r>
    </w:p>
    <w:p w14:paraId="49B9A9A7" w14:textId="77777777" w:rsidR="00C5676B" w:rsidRPr="00754A6B" w:rsidRDefault="00C5676B" w:rsidP="00754A6B">
      <w:pPr>
        <w:pStyle w:val="10"/>
        <w:wordWrap/>
        <w:spacing w:after="60" w:line="280" w:lineRule="atLeast"/>
        <w:rPr>
          <w:rFonts w:ascii="Times New Roman" w:eastAsia="바탕체" w:hAnsi="Times New Roman" w:cs="Times New Roman"/>
          <w:sz w:val="22"/>
        </w:rPr>
      </w:pPr>
    </w:p>
    <w:tbl>
      <w:tblPr>
        <w:tblOverlap w:val="never"/>
        <w:tblW w:w="8504" w:type="dxa"/>
        <w:jc w:val="center"/>
        <w:tblBorders>
          <w:top w:val="single" w:sz="3" w:space="0" w:color="000000"/>
          <w:left w:val="single" w:sz="3" w:space="0" w:color="000000"/>
          <w:bottom w:val="single" w:sz="3" w:space="0" w:color="000000"/>
          <w:right w:val="single" w:sz="3" w:space="0" w:color="000000"/>
        </w:tblBorders>
        <w:tblLayout w:type="fixed"/>
        <w:tblCellMar>
          <w:top w:w="283" w:type="dxa"/>
          <w:left w:w="283" w:type="dxa"/>
          <w:bottom w:w="283" w:type="dxa"/>
          <w:right w:w="283" w:type="dxa"/>
        </w:tblCellMar>
        <w:tblLook w:val="04A0" w:firstRow="1" w:lastRow="0" w:firstColumn="1" w:lastColumn="0" w:noHBand="0" w:noVBand="1"/>
      </w:tblPr>
      <w:tblGrid>
        <w:gridCol w:w="8504"/>
      </w:tblGrid>
      <w:tr w:rsidR="00C5676B" w:rsidRPr="00754A6B" w14:paraId="7B24B08E" w14:textId="77777777" w:rsidTr="00E935AA">
        <w:trPr>
          <w:trHeight w:val="11339"/>
          <w:jc w:val="center"/>
        </w:trPr>
        <w:tc>
          <w:tcPr>
            <w:tcW w:w="8504" w:type="dxa"/>
            <w:tcBorders>
              <w:top w:val="single" w:sz="9" w:space="0" w:color="000000"/>
              <w:left w:val="single" w:sz="9" w:space="0" w:color="000000"/>
              <w:bottom w:val="single" w:sz="9" w:space="0" w:color="000000"/>
              <w:right w:val="single" w:sz="9" w:space="0" w:color="000000"/>
            </w:tcBorders>
            <w:vAlign w:val="center"/>
          </w:tcPr>
          <w:p w14:paraId="4ED87949" w14:textId="77777777" w:rsidR="00536279" w:rsidRDefault="00536279" w:rsidP="00754A6B">
            <w:pPr>
              <w:pStyle w:val="10"/>
              <w:wordWrap/>
              <w:spacing w:line="280" w:lineRule="atLeast"/>
              <w:jc w:val="center"/>
              <w:rPr>
                <w:rFonts w:ascii="Times New Roman" w:eastAsia="바탕체" w:hAnsi="Times New Roman" w:cs="Times New Roman"/>
                <w:sz w:val="26"/>
              </w:rPr>
            </w:pPr>
            <w:r w:rsidRPr="00754A6B">
              <w:rPr>
                <w:rFonts w:ascii="Times New Roman" w:eastAsia="바탕체" w:hAnsi="Times New Roman" w:cs="Times New Roman"/>
                <w:sz w:val="26"/>
              </w:rPr>
              <w:t>2○○○</w:t>
            </w:r>
            <w:r>
              <w:rPr>
                <w:rFonts w:ascii="Times New Roman" w:eastAsia="바탕체" w:hAnsi="Times New Roman" w:cs="Times New Roman"/>
                <w:sz w:val="26"/>
              </w:rPr>
              <w:t xml:space="preserve"> Self-Evaluation Study Report of </w:t>
            </w:r>
            <w:r w:rsidRPr="00754A6B">
              <w:rPr>
                <w:rFonts w:ascii="Times New Roman" w:eastAsia="바탕체" w:hAnsi="Times New Roman" w:cs="Times New Roman"/>
                <w:sz w:val="26"/>
              </w:rPr>
              <w:t>○○</w:t>
            </w:r>
            <w:r>
              <w:rPr>
                <w:rFonts w:ascii="Times New Roman" w:eastAsia="바탕체" w:hAnsi="Times New Roman" w:cs="Times New Roman"/>
                <w:sz w:val="26"/>
              </w:rPr>
              <w:t xml:space="preserve"> Medical College </w:t>
            </w:r>
          </w:p>
          <w:p w14:paraId="72AE36D1" w14:textId="3C7AD209" w:rsidR="00C5676B" w:rsidRPr="00754A6B" w:rsidRDefault="00536279" w:rsidP="00754A6B">
            <w:pPr>
              <w:pStyle w:val="10"/>
              <w:wordWrap/>
              <w:spacing w:line="280" w:lineRule="atLeast"/>
              <w:jc w:val="center"/>
              <w:rPr>
                <w:rFonts w:ascii="Times New Roman" w:eastAsia="바탕체" w:hAnsi="Times New Roman" w:cs="Times New Roman"/>
              </w:rPr>
            </w:pPr>
            <w:r>
              <w:rPr>
                <w:rFonts w:ascii="Times New Roman" w:eastAsia="바탕체" w:hAnsi="Times New Roman" w:cs="Times New Roman"/>
                <w:sz w:val="26"/>
              </w:rPr>
              <w:t xml:space="preserve">(or Medical School) </w:t>
            </w:r>
          </w:p>
          <w:p w14:paraId="2079F740" w14:textId="77777777" w:rsidR="00C5676B" w:rsidRPr="00754A6B" w:rsidRDefault="00C5676B" w:rsidP="00754A6B">
            <w:pPr>
              <w:pStyle w:val="10"/>
              <w:wordWrap/>
              <w:spacing w:line="280" w:lineRule="atLeast"/>
              <w:jc w:val="center"/>
              <w:rPr>
                <w:rFonts w:ascii="Times New Roman" w:eastAsia="바탕체" w:hAnsi="Times New Roman" w:cs="Times New Roman"/>
                <w:sz w:val="24"/>
              </w:rPr>
            </w:pPr>
          </w:p>
          <w:p w14:paraId="020F0787" w14:textId="77777777" w:rsidR="00C5676B" w:rsidRPr="00754A6B" w:rsidRDefault="00C5676B" w:rsidP="00754A6B">
            <w:pPr>
              <w:pStyle w:val="10"/>
              <w:wordWrap/>
              <w:spacing w:line="280" w:lineRule="atLeast"/>
              <w:jc w:val="center"/>
              <w:rPr>
                <w:rFonts w:ascii="Times New Roman" w:eastAsia="바탕체" w:hAnsi="Times New Roman" w:cs="Times New Roman"/>
                <w:sz w:val="24"/>
              </w:rPr>
            </w:pPr>
          </w:p>
          <w:p w14:paraId="15A07F24" w14:textId="77777777" w:rsidR="00C5676B" w:rsidRPr="00754A6B" w:rsidRDefault="00C5676B" w:rsidP="00754A6B">
            <w:pPr>
              <w:pStyle w:val="10"/>
              <w:wordWrap/>
              <w:spacing w:line="280" w:lineRule="atLeast"/>
              <w:jc w:val="center"/>
              <w:rPr>
                <w:rFonts w:ascii="Times New Roman" w:eastAsia="바탕체" w:hAnsi="Times New Roman" w:cs="Times New Roman"/>
                <w:sz w:val="24"/>
              </w:rPr>
            </w:pPr>
          </w:p>
          <w:p w14:paraId="493A4B4A" w14:textId="5FF75D79" w:rsidR="00C5676B" w:rsidRPr="00754A6B" w:rsidRDefault="00536279" w:rsidP="00754A6B">
            <w:pPr>
              <w:pStyle w:val="10"/>
              <w:wordWrap/>
              <w:spacing w:line="280" w:lineRule="atLeast"/>
              <w:jc w:val="center"/>
              <w:rPr>
                <w:rFonts w:ascii="Times New Roman" w:eastAsia="바탕체" w:hAnsi="Times New Roman" w:cs="Times New Roman"/>
              </w:rPr>
            </w:pPr>
            <w:r>
              <w:rPr>
                <w:rFonts w:ascii="Times New Roman" w:eastAsia="바탕체" w:hAnsi="Times New Roman" w:cs="Times New Roman"/>
                <w:sz w:val="24"/>
              </w:rPr>
              <w:t>Self-Evaluation Planning Committee</w:t>
            </w:r>
          </w:p>
          <w:p w14:paraId="5C67441A" w14:textId="00504CE3" w:rsidR="00C5676B" w:rsidRPr="00754A6B" w:rsidRDefault="007B58FF" w:rsidP="00754A6B">
            <w:pPr>
              <w:pStyle w:val="10"/>
              <w:wordWrap/>
              <w:spacing w:line="280" w:lineRule="atLeast"/>
              <w:jc w:val="center"/>
              <w:rPr>
                <w:rFonts w:ascii="Times New Roman" w:eastAsia="바탕체" w:hAnsi="Times New Roman" w:cs="Times New Roman"/>
              </w:rPr>
            </w:pPr>
            <w:r w:rsidRPr="00754A6B">
              <w:rPr>
                <w:rFonts w:ascii="Times New Roman" w:eastAsia="바탕체" w:hAnsi="Times New Roman" w:cs="Times New Roman"/>
                <w:sz w:val="24"/>
              </w:rPr>
              <w:t>(</w:t>
            </w:r>
            <w:r w:rsidR="00536279">
              <w:rPr>
                <w:rFonts w:ascii="Times New Roman" w:eastAsia="바탕체" w:hAnsi="Times New Roman" w:cs="Times New Roman"/>
                <w:sz w:val="24"/>
              </w:rPr>
              <w:t>affiliation</w:t>
            </w:r>
            <w:r w:rsidRPr="00754A6B">
              <w:rPr>
                <w:rFonts w:ascii="Times New Roman" w:eastAsia="바탕체" w:hAnsi="Times New Roman" w:cs="Times New Roman"/>
                <w:sz w:val="24"/>
              </w:rPr>
              <w:t xml:space="preserve">, </w:t>
            </w:r>
            <w:r w:rsidR="00536279">
              <w:rPr>
                <w:rFonts w:ascii="Times New Roman" w:eastAsia="바탕체" w:hAnsi="Times New Roman" w:cs="Times New Roman"/>
                <w:sz w:val="24"/>
              </w:rPr>
              <w:t>title</w:t>
            </w:r>
            <w:r w:rsidRPr="00754A6B">
              <w:rPr>
                <w:rFonts w:ascii="Times New Roman" w:eastAsia="바탕체" w:hAnsi="Times New Roman" w:cs="Times New Roman"/>
                <w:sz w:val="24"/>
              </w:rPr>
              <w:t>)</w:t>
            </w:r>
            <w:r w:rsidRPr="00754A6B">
              <w:rPr>
                <w:rFonts w:ascii="Times New Roman" w:eastAsia="바탕체" w:hAnsi="Times New Roman" w:cs="Times New Roman"/>
              </w:rPr>
              <w:tab/>
            </w:r>
            <w:r w:rsidRPr="00754A6B">
              <w:rPr>
                <w:rFonts w:ascii="Times New Roman" w:eastAsia="바탕체" w:hAnsi="Times New Roman" w:cs="Times New Roman"/>
              </w:rPr>
              <w:tab/>
            </w:r>
            <w:r w:rsidRPr="00754A6B">
              <w:rPr>
                <w:rFonts w:ascii="Times New Roman" w:eastAsia="바탕체" w:hAnsi="Times New Roman" w:cs="Times New Roman"/>
                <w:sz w:val="24"/>
              </w:rPr>
              <w:t>(</w:t>
            </w:r>
            <w:r w:rsidR="00536279">
              <w:rPr>
                <w:rFonts w:ascii="Times New Roman" w:eastAsia="바탕체" w:hAnsi="Times New Roman" w:cs="Times New Roman"/>
                <w:sz w:val="24"/>
              </w:rPr>
              <w:t>name</w:t>
            </w:r>
            <w:r w:rsidRPr="00754A6B">
              <w:rPr>
                <w:rFonts w:ascii="Times New Roman" w:eastAsia="바탕체" w:hAnsi="Times New Roman" w:cs="Times New Roman"/>
                <w:sz w:val="24"/>
              </w:rPr>
              <w:t>)</w:t>
            </w:r>
            <w:r w:rsidRPr="00754A6B">
              <w:rPr>
                <w:rFonts w:ascii="Times New Roman" w:eastAsia="바탕체" w:hAnsi="Times New Roman" w:cs="Times New Roman"/>
              </w:rPr>
              <w:tab/>
            </w:r>
            <w:r w:rsidRPr="00754A6B">
              <w:rPr>
                <w:rFonts w:ascii="Times New Roman" w:eastAsia="바탕체" w:hAnsi="Times New Roman" w:cs="Times New Roman"/>
              </w:rPr>
              <w:tab/>
            </w:r>
            <w:r w:rsidRPr="00754A6B">
              <w:rPr>
                <w:rFonts w:ascii="Times New Roman" w:eastAsia="바탕체" w:hAnsi="Times New Roman" w:cs="Times New Roman"/>
                <w:sz w:val="24"/>
              </w:rPr>
              <w:t>(</w:t>
            </w:r>
            <w:r w:rsidR="00536279">
              <w:rPr>
                <w:rFonts w:ascii="Times New Roman" w:eastAsia="바탕체" w:hAnsi="Times New Roman" w:cs="Times New Roman"/>
                <w:sz w:val="24"/>
              </w:rPr>
              <w:t>work responsibility</w:t>
            </w:r>
            <w:r w:rsidRPr="00754A6B">
              <w:rPr>
                <w:rFonts w:ascii="Times New Roman" w:eastAsia="바탕체" w:hAnsi="Times New Roman" w:cs="Times New Roman"/>
                <w:sz w:val="24"/>
              </w:rPr>
              <w:t>)</w:t>
            </w:r>
          </w:p>
          <w:p w14:paraId="00AC7AB5" w14:textId="463D2902" w:rsidR="00C5676B" w:rsidRPr="00754A6B" w:rsidRDefault="007B58FF" w:rsidP="00754A6B">
            <w:pPr>
              <w:pStyle w:val="10"/>
              <w:wordWrap/>
              <w:spacing w:line="280" w:lineRule="atLeast"/>
              <w:jc w:val="center"/>
              <w:rPr>
                <w:rFonts w:ascii="Times New Roman" w:eastAsia="바탕체" w:hAnsi="Times New Roman" w:cs="Times New Roman"/>
              </w:rPr>
            </w:pPr>
            <w:r w:rsidRPr="00754A6B">
              <w:rPr>
                <w:rFonts w:ascii="Times New Roman" w:eastAsia="바탕체" w:hAnsi="Times New Roman" w:cs="Times New Roman"/>
                <w:sz w:val="24"/>
              </w:rPr>
              <w:t>(</w:t>
            </w:r>
            <w:r w:rsidR="00536279">
              <w:rPr>
                <w:rFonts w:ascii="Times New Roman" w:eastAsia="바탕체" w:hAnsi="Times New Roman" w:cs="Times New Roman"/>
                <w:sz w:val="24"/>
              </w:rPr>
              <w:t>affiliation</w:t>
            </w:r>
            <w:r w:rsidRPr="00754A6B">
              <w:rPr>
                <w:rFonts w:ascii="Times New Roman" w:eastAsia="바탕체" w:hAnsi="Times New Roman" w:cs="Times New Roman"/>
                <w:sz w:val="24"/>
              </w:rPr>
              <w:t xml:space="preserve">, </w:t>
            </w:r>
            <w:r w:rsidR="00536279">
              <w:rPr>
                <w:rFonts w:ascii="Times New Roman" w:eastAsia="바탕체" w:hAnsi="Times New Roman" w:cs="Times New Roman"/>
                <w:sz w:val="24"/>
              </w:rPr>
              <w:t>title</w:t>
            </w:r>
            <w:r w:rsidRPr="00754A6B">
              <w:rPr>
                <w:rFonts w:ascii="Times New Roman" w:eastAsia="바탕체" w:hAnsi="Times New Roman" w:cs="Times New Roman"/>
                <w:sz w:val="24"/>
              </w:rPr>
              <w:t>)</w:t>
            </w:r>
            <w:r w:rsidRPr="00754A6B">
              <w:rPr>
                <w:rFonts w:ascii="Times New Roman" w:eastAsia="바탕체" w:hAnsi="Times New Roman" w:cs="Times New Roman"/>
              </w:rPr>
              <w:tab/>
            </w:r>
            <w:r w:rsidRPr="00754A6B">
              <w:rPr>
                <w:rFonts w:ascii="Times New Roman" w:eastAsia="바탕체" w:hAnsi="Times New Roman" w:cs="Times New Roman"/>
              </w:rPr>
              <w:tab/>
            </w:r>
            <w:r w:rsidRPr="00754A6B">
              <w:rPr>
                <w:rFonts w:ascii="Times New Roman" w:eastAsia="바탕체" w:hAnsi="Times New Roman" w:cs="Times New Roman"/>
                <w:sz w:val="24"/>
              </w:rPr>
              <w:t>(</w:t>
            </w:r>
            <w:r w:rsidR="00536279">
              <w:rPr>
                <w:rFonts w:ascii="Times New Roman" w:eastAsia="바탕체" w:hAnsi="Times New Roman" w:cs="Times New Roman"/>
                <w:sz w:val="24"/>
              </w:rPr>
              <w:t>name</w:t>
            </w:r>
            <w:r w:rsidRPr="00754A6B">
              <w:rPr>
                <w:rFonts w:ascii="Times New Roman" w:eastAsia="바탕체" w:hAnsi="Times New Roman" w:cs="Times New Roman"/>
                <w:sz w:val="24"/>
              </w:rPr>
              <w:t>)</w:t>
            </w:r>
            <w:r w:rsidRPr="00754A6B">
              <w:rPr>
                <w:rFonts w:ascii="Times New Roman" w:eastAsia="바탕체" w:hAnsi="Times New Roman" w:cs="Times New Roman"/>
              </w:rPr>
              <w:tab/>
            </w:r>
            <w:r w:rsidRPr="00754A6B">
              <w:rPr>
                <w:rFonts w:ascii="Times New Roman" w:eastAsia="바탕체" w:hAnsi="Times New Roman" w:cs="Times New Roman"/>
              </w:rPr>
              <w:tab/>
            </w:r>
            <w:r w:rsidRPr="00754A6B">
              <w:rPr>
                <w:rFonts w:ascii="Times New Roman" w:eastAsia="바탕체" w:hAnsi="Times New Roman" w:cs="Times New Roman"/>
                <w:sz w:val="24"/>
              </w:rPr>
              <w:t>(</w:t>
            </w:r>
            <w:r w:rsidR="00536279">
              <w:rPr>
                <w:rFonts w:ascii="Times New Roman" w:eastAsia="바탕체" w:hAnsi="Times New Roman" w:cs="Times New Roman"/>
                <w:sz w:val="24"/>
              </w:rPr>
              <w:t>work responsibility</w:t>
            </w:r>
            <w:r w:rsidRPr="00754A6B">
              <w:rPr>
                <w:rFonts w:ascii="Times New Roman" w:eastAsia="바탕체" w:hAnsi="Times New Roman" w:cs="Times New Roman"/>
                <w:sz w:val="24"/>
              </w:rPr>
              <w:t>)</w:t>
            </w:r>
          </w:p>
          <w:p w14:paraId="73EC1C63" w14:textId="77777777" w:rsidR="00C5676B" w:rsidRPr="00754A6B" w:rsidRDefault="00C5676B" w:rsidP="00754A6B">
            <w:pPr>
              <w:pStyle w:val="10"/>
              <w:wordWrap/>
              <w:spacing w:line="280" w:lineRule="atLeast"/>
              <w:jc w:val="center"/>
              <w:rPr>
                <w:rFonts w:ascii="Times New Roman" w:eastAsia="바탕체" w:hAnsi="Times New Roman" w:cs="Times New Roman"/>
                <w:sz w:val="24"/>
              </w:rPr>
            </w:pPr>
          </w:p>
          <w:p w14:paraId="4409E95E" w14:textId="77777777" w:rsidR="00C5676B" w:rsidRPr="00754A6B" w:rsidRDefault="00C5676B" w:rsidP="00754A6B">
            <w:pPr>
              <w:pStyle w:val="10"/>
              <w:wordWrap/>
              <w:spacing w:line="280" w:lineRule="atLeast"/>
              <w:jc w:val="center"/>
              <w:rPr>
                <w:rFonts w:ascii="Times New Roman" w:eastAsia="바탕체" w:hAnsi="Times New Roman" w:cs="Times New Roman"/>
                <w:sz w:val="24"/>
              </w:rPr>
            </w:pPr>
          </w:p>
          <w:p w14:paraId="4B4A93A3" w14:textId="1BFEED28" w:rsidR="00C5676B" w:rsidRPr="00754A6B" w:rsidRDefault="00536279" w:rsidP="00754A6B">
            <w:pPr>
              <w:pStyle w:val="10"/>
              <w:wordWrap/>
              <w:spacing w:line="280" w:lineRule="atLeast"/>
              <w:jc w:val="center"/>
              <w:rPr>
                <w:rFonts w:ascii="Times New Roman" w:eastAsia="바탕체" w:hAnsi="Times New Roman" w:cs="Times New Roman"/>
              </w:rPr>
            </w:pPr>
            <w:r>
              <w:rPr>
                <w:rFonts w:ascii="Times New Roman" w:eastAsia="바탕체" w:hAnsi="Times New Roman" w:cs="Times New Roman" w:hint="eastAsia"/>
                <w:sz w:val="24"/>
              </w:rPr>
              <w:t>S</w:t>
            </w:r>
            <w:r>
              <w:rPr>
                <w:rFonts w:ascii="Times New Roman" w:eastAsia="바탕체" w:hAnsi="Times New Roman" w:cs="Times New Roman"/>
                <w:sz w:val="24"/>
              </w:rPr>
              <w:t>elf-Evaluation Study Committee</w:t>
            </w:r>
          </w:p>
          <w:p w14:paraId="1800EC7F" w14:textId="77777777" w:rsidR="00536279" w:rsidRPr="00754A6B" w:rsidRDefault="00536279" w:rsidP="00536279">
            <w:pPr>
              <w:pStyle w:val="10"/>
              <w:wordWrap/>
              <w:spacing w:line="280" w:lineRule="atLeast"/>
              <w:jc w:val="center"/>
              <w:rPr>
                <w:rFonts w:ascii="Times New Roman" w:eastAsia="바탕체" w:hAnsi="Times New Roman" w:cs="Times New Roman"/>
              </w:rPr>
            </w:pPr>
            <w:r w:rsidRPr="00754A6B">
              <w:rPr>
                <w:rFonts w:ascii="Times New Roman" w:eastAsia="바탕체" w:hAnsi="Times New Roman" w:cs="Times New Roman"/>
                <w:sz w:val="24"/>
              </w:rPr>
              <w:t>(</w:t>
            </w:r>
            <w:r>
              <w:rPr>
                <w:rFonts w:ascii="Times New Roman" w:eastAsia="바탕체" w:hAnsi="Times New Roman" w:cs="Times New Roman"/>
                <w:sz w:val="24"/>
              </w:rPr>
              <w:t>affiliation</w:t>
            </w:r>
            <w:r w:rsidRPr="00754A6B">
              <w:rPr>
                <w:rFonts w:ascii="Times New Roman" w:eastAsia="바탕체" w:hAnsi="Times New Roman" w:cs="Times New Roman"/>
                <w:sz w:val="24"/>
              </w:rPr>
              <w:t xml:space="preserve">, </w:t>
            </w:r>
            <w:r>
              <w:rPr>
                <w:rFonts w:ascii="Times New Roman" w:eastAsia="바탕체" w:hAnsi="Times New Roman" w:cs="Times New Roman"/>
                <w:sz w:val="24"/>
              </w:rPr>
              <w:t>title</w:t>
            </w:r>
            <w:r w:rsidRPr="00754A6B">
              <w:rPr>
                <w:rFonts w:ascii="Times New Roman" w:eastAsia="바탕체" w:hAnsi="Times New Roman" w:cs="Times New Roman"/>
                <w:sz w:val="24"/>
              </w:rPr>
              <w:t>)</w:t>
            </w:r>
            <w:r w:rsidRPr="00754A6B">
              <w:rPr>
                <w:rFonts w:ascii="Times New Roman" w:eastAsia="바탕체" w:hAnsi="Times New Roman" w:cs="Times New Roman"/>
              </w:rPr>
              <w:tab/>
            </w:r>
            <w:r w:rsidRPr="00754A6B">
              <w:rPr>
                <w:rFonts w:ascii="Times New Roman" w:eastAsia="바탕체" w:hAnsi="Times New Roman" w:cs="Times New Roman"/>
              </w:rPr>
              <w:tab/>
            </w:r>
            <w:r w:rsidRPr="00754A6B">
              <w:rPr>
                <w:rFonts w:ascii="Times New Roman" w:eastAsia="바탕체" w:hAnsi="Times New Roman" w:cs="Times New Roman"/>
                <w:sz w:val="24"/>
              </w:rPr>
              <w:t>(</w:t>
            </w:r>
            <w:r>
              <w:rPr>
                <w:rFonts w:ascii="Times New Roman" w:eastAsia="바탕체" w:hAnsi="Times New Roman" w:cs="Times New Roman"/>
                <w:sz w:val="24"/>
              </w:rPr>
              <w:t>name</w:t>
            </w:r>
            <w:r w:rsidRPr="00754A6B">
              <w:rPr>
                <w:rFonts w:ascii="Times New Roman" w:eastAsia="바탕체" w:hAnsi="Times New Roman" w:cs="Times New Roman"/>
                <w:sz w:val="24"/>
              </w:rPr>
              <w:t>)</w:t>
            </w:r>
            <w:r w:rsidRPr="00754A6B">
              <w:rPr>
                <w:rFonts w:ascii="Times New Roman" w:eastAsia="바탕체" w:hAnsi="Times New Roman" w:cs="Times New Roman"/>
              </w:rPr>
              <w:tab/>
            </w:r>
            <w:r w:rsidRPr="00754A6B">
              <w:rPr>
                <w:rFonts w:ascii="Times New Roman" w:eastAsia="바탕체" w:hAnsi="Times New Roman" w:cs="Times New Roman"/>
              </w:rPr>
              <w:tab/>
            </w:r>
            <w:r w:rsidRPr="00754A6B">
              <w:rPr>
                <w:rFonts w:ascii="Times New Roman" w:eastAsia="바탕체" w:hAnsi="Times New Roman" w:cs="Times New Roman"/>
                <w:sz w:val="24"/>
              </w:rPr>
              <w:t>(</w:t>
            </w:r>
            <w:r>
              <w:rPr>
                <w:rFonts w:ascii="Times New Roman" w:eastAsia="바탕체" w:hAnsi="Times New Roman" w:cs="Times New Roman"/>
                <w:sz w:val="24"/>
              </w:rPr>
              <w:t>work responsibility</w:t>
            </w:r>
            <w:r w:rsidRPr="00754A6B">
              <w:rPr>
                <w:rFonts w:ascii="Times New Roman" w:eastAsia="바탕체" w:hAnsi="Times New Roman" w:cs="Times New Roman"/>
                <w:sz w:val="24"/>
              </w:rPr>
              <w:t>)</w:t>
            </w:r>
          </w:p>
          <w:p w14:paraId="767D79A3" w14:textId="77777777" w:rsidR="00536279" w:rsidRPr="00754A6B" w:rsidRDefault="00536279" w:rsidP="00536279">
            <w:pPr>
              <w:pStyle w:val="10"/>
              <w:wordWrap/>
              <w:spacing w:line="280" w:lineRule="atLeast"/>
              <w:jc w:val="center"/>
              <w:rPr>
                <w:rFonts w:ascii="Times New Roman" w:eastAsia="바탕체" w:hAnsi="Times New Roman" w:cs="Times New Roman"/>
              </w:rPr>
            </w:pPr>
            <w:r w:rsidRPr="00754A6B">
              <w:rPr>
                <w:rFonts w:ascii="Times New Roman" w:eastAsia="바탕체" w:hAnsi="Times New Roman" w:cs="Times New Roman"/>
                <w:sz w:val="24"/>
              </w:rPr>
              <w:t>(</w:t>
            </w:r>
            <w:r>
              <w:rPr>
                <w:rFonts w:ascii="Times New Roman" w:eastAsia="바탕체" w:hAnsi="Times New Roman" w:cs="Times New Roman"/>
                <w:sz w:val="24"/>
              </w:rPr>
              <w:t>affiliation</w:t>
            </w:r>
            <w:r w:rsidRPr="00754A6B">
              <w:rPr>
                <w:rFonts w:ascii="Times New Roman" w:eastAsia="바탕체" w:hAnsi="Times New Roman" w:cs="Times New Roman"/>
                <w:sz w:val="24"/>
              </w:rPr>
              <w:t xml:space="preserve">, </w:t>
            </w:r>
            <w:r>
              <w:rPr>
                <w:rFonts w:ascii="Times New Roman" w:eastAsia="바탕체" w:hAnsi="Times New Roman" w:cs="Times New Roman"/>
                <w:sz w:val="24"/>
              </w:rPr>
              <w:t>title</w:t>
            </w:r>
            <w:r w:rsidRPr="00754A6B">
              <w:rPr>
                <w:rFonts w:ascii="Times New Roman" w:eastAsia="바탕체" w:hAnsi="Times New Roman" w:cs="Times New Roman"/>
                <w:sz w:val="24"/>
              </w:rPr>
              <w:t>)</w:t>
            </w:r>
            <w:r w:rsidRPr="00754A6B">
              <w:rPr>
                <w:rFonts w:ascii="Times New Roman" w:eastAsia="바탕체" w:hAnsi="Times New Roman" w:cs="Times New Roman"/>
              </w:rPr>
              <w:tab/>
            </w:r>
            <w:r w:rsidRPr="00754A6B">
              <w:rPr>
                <w:rFonts w:ascii="Times New Roman" w:eastAsia="바탕체" w:hAnsi="Times New Roman" w:cs="Times New Roman"/>
              </w:rPr>
              <w:tab/>
            </w:r>
            <w:r w:rsidRPr="00754A6B">
              <w:rPr>
                <w:rFonts w:ascii="Times New Roman" w:eastAsia="바탕체" w:hAnsi="Times New Roman" w:cs="Times New Roman"/>
                <w:sz w:val="24"/>
              </w:rPr>
              <w:t>(</w:t>
            </w:r>
            <w:r>
              <w:rPr>
                <w:rFonts w:ascii="Times New Roman" w:eastAsia="바탕체" w:hAnsi="Times New Roman" w:cs="Times New Roman"/>
                <w:sz w:val="24"/>
              </w:rPr>
              <w:t>name</w:t>
            </w:r>
            <w:r w:rsidRPr="00754A6B">
              <w:rPr>
                <w:rFonts w:ascii="Times New Roman" w:eastAsia="바탕체" w:hAnsi="Times New Roman" w:cs="Times New Roman"/>
                <w:sz w:val="24"/>
              </w:rPr>
              <w:t>)</w:t>
            </w:r>
            <w:r w:rsidRPr="00754A6B">
              <w:rPr>
                <w:rFonts w:ascii="Times New Roman" w:eastAsia="바탕체" w:hAnsi="Times New Roman" w:cs="Times New Roman"/>
              </w:rPr>
              <w:tab/>
            </w:r>
            <w:r w:rsidRPr="00754A6B">
              <w:rPr>
                <w:rFonts w:ascii="Times New Roman" w:eastAsia="바탕체" w:hAnsi="Times New Roman" w:cs="Times New Roman"/>
              </w:rPr>
              <w:tab/>
            </w:r>
            <w:r w:rsidRPr="00754A6B">
              <w:rPr>
                <w:rFonts w:ascii="Times New Roman" w:eastAsia="바탕체" w:hAnsi="Times New Roman" w:cs="Times New Roman"/>
                <w:sz w:val="24"/>
              </w:rPr>
              <w:t>(</w:t>
            </w:r>
            <w:r>
              <w:rPr>
                <w:rFonts w:ascii="Times New Roman" w:eastAsia="바탕체" w:hAnsi="Times New Roman" w:cs="Times New Roman"/>
                <w:sz w:val="24"/>
              </w:rPr>
              <w:t>work responsibility</w:t>
            </w:r>
            <w:r w:rsidRPr="00754A6B">
              <w:rPr>
                <w:rFonts w:ascii="Times New Roman" w:eastAsia="바탕체" w:hAnsi="Times New Roman" w:cs="Times New Roman"/>
                <w:sz w:val="24"/>
              </w:rPr>
              <w:t>)</w:t>
            </w:r>
          </w:p>
          <w:p w14:paraId="003128E5" w14:textId="77777777" w:rsidR="00C5676B" w:rsidRPr="00754A6B" w:rsidRDefault="00C5676B" w:rsidP="00754A6B">
            <w:pPr>
              <w:pStyle w:val="10"/>
              <w:wordWrap/>
              <w:spacing w:line="280" w:lineRule="atLeast"/>
              <w:jc w:val="center"/>
              <w:rPr>
                <w:rFonts w:ascii="Times New Roman" w:eastAsia="바탕체" w:hAnsi="Times New Roman" w:cs="Times New Roman"/>
                <w:sz w:val="24"/>
              </w:rPr>
            </w:pPr>
          </w:p>
          <w:p w14:paraId="78FA979B" w14:textId="77777777" w:rsidR="00C5676B" w:rsidRPr="00754A6B" w:rsidRDefault="00C5676B" w:rsidP="00754A6B">
            <w:pPr>
              <w:pStyle w:val="10"/>
              <w:wordWrap/>
              <w:spacing w:line="280" w:lineRule="atLeast"/>
              <w:jc w:val="center"/>
              <w:rPr>
                <w:rFonts w:ascii="Times New Roman" w:eastAsia="바탕체" w:hAnsi="Times New Roman" w:cs="Times New Roman"/>
                <w:sz w:val="24"/>
              </w:rPr>
            </w:pPr>
          </w:p>
          <w:p w14:paraId="4096FAEA" w14:textId="77777777" w:rsidR="00C5676B" w:rsidRPr="00754A6B" w:rsidRDefault="00C5676B" w:rsidP="00754A6B">
            <w:pPr>
              <w:pStyle w:val="10"/>
              <w:wordWrap/>
              <w:spacing w:line="280" w:lineRule="atLeast"/>
              <w:jc w:val="center"/>
              <w:rPr>
                <w:rFonts w:ascii="Times New Roman" w:eastAsia="바탕체" w:hAnsi="Times New Roman" w:cs="Times New Roman"/>
                <w:sz w:val="24"/>
              </w:rPr>
            </w:pPr>
          </w:p>
        </w:tc>
      </w:tr>
    </w:tbl>
    <w:p w14:paraId="499637B7" w14:textId="77777777" w:rsidR="00C5676B" w:rsidRPr="00754A6B" w:rsidRDefault="00C5676B" w:rsidP="00754A6B">
      <w:pPr>
        <w:pStyle w:val="-1"/>
        <w:wordWrap/>
        <w:spacing w:after="60" w:line="280" w:lineRule="atLeast"/>
        <w:jc w:val="center"/>
        <w:rPr>
          <w:rFonts w:ascii="Times New Roman" w:eastAsia="바탕체" w:hAnsi="Times New Roman" w:cs="Times New Roman"/>
        </w:rPr>
      </w:pPr>
    </w:p>
    <w:p w14:paraId="22E43256" w14:textId="77777777" w:rsidR="00C5676B" w:rsidRPr="00754A6B" w:rsidRDefault="00C5676B" w:rsidP="00754A6B">
      <w:pPr>
        <w:pStyle w:val="-1"/>
        <w:wordWrap/>
        <w:spacing w:after="60" w:line="280" w:lineRule="atLeast"/>
        <w:jc w:val="center"/>
        <w:rPr>
          <w:rFonts w:ascii="Times New Roman" w:eastAsia="바탕체" w:hAnsi="Times New Roman" w:cs="Times New Roman"/>
          <w:shd w:val="clear" w:color="000000" w:fill="auto"/>
        </w:rPr>
      </w:pPr>
    </w:p>
    <w:p w14:paraId="276BD254" w14:textId="7853B5BF" w:rsidR="00C5676B" w:rsidRPr="00754A6B" w:rsidRDefault="007B58FF" w:rsidP="00754A6B">
      <w:pPr>
        <w:pStyle w:val="afb"/>
        <w:wordWrap/>
        <w:spacing w:after="60" w:line="280" w:lineRule="atLeast"/>
        <w:ind w:firstLine="0"/>
        <w:rPr>
          <w:rFonts w:ascii="Times New Roman" w:eastAsia="바탕체" w:hAnsi="Times New Roman" w:cs="Times New Roman"/>
          <w:spacing w:val="0"/>
          <w:w w:val="100"/>
        </w:rPr>
      </w:pPr>
      <w:r w:rsidRPr="00754A6B">
        <w:rPr>
          <w:rFonts w:ascii="Times New Roman" w:eastAsia="바탕체" w:hAnsi="Times New Roman" w:cs="Times New Roman"/>
          <w:spacing w:val="0"/>
          <w:w w:val="100"/>
        </w:rPr>
        <w:br w:type="column"/>
      </w:r>
      <w:r w:rsidRPr="00754A6B">
        <w:rPr>
          <w:rFonts w:ascii="MS Gothic" w:eastAsia="MS Gothic" w:hAnsi="MS Gothic" w:cs="MS Gothic" w:hint="eastAsia"/>
          <w:b/>
          <w:spacing w:val="0"/>
          <w:w w:val="100"/>
          <w:shd w:val="clear" w:color="000000" w:fill="auto"/>
        </w:rPr>
        <w:lastRenderedPageBreak/>
        <w:t>❑</w:t>
      </w:r>
      <w:r w:rsidRPr="00754A6B">
        <w:rPr>
          <w:rFonts w:ascii="Times New Roman" w:eastAsia="바탕체" w:hAnsi="Times New Roman" w:cs="Times New Roman"/>
          <w:b/>
          <w:spacing w:val="0"/>
          <w:w w:val="100"/>
          <w:shd w:val="clear" w:color="000000" w:fill="auto"/>
        </w:rPr>
        <w:t xml:space="preserve"> </w:t>
      </w:r>
      <w:r w:rsidR="00952F32">
        <w:rPr>
          <w:rFonts w:ascii="Times New Roman" w:eastAsia="바탕체" w:hAnsi="Times New Roman" w:cs="Times New Roman"/>
          <w:b/>
          <w:spacing w:val="0"/>
          <w:w w:val="100"/>
          <w:shd w:val="clear" w:color="000000" w:fill="auto"/>
        </w:rPr>
        <w:t>Table of Contents</w:t>
      </w:r>
    </w:p>
    <w:p w14:paraId="6E70A61F" w14:textId="77777777" w:rsidR="00C5676B" w:rsidRPr="00754A6B" w:rsidRDefault="00C5676B" w:rsidP="00754A6B">
      <w:pPr>
        <w:pStyle w:val="afb"/>
        <w:wordWrap/>
        <w:spacing w:after="60" w:line="280" w:lineRule="atLeast"/>
        <w:ind w:firstLine="0"/>
        <w:rPr>
          <w:rFonts w:ascii="Times New Roman" w:eastAsia="바탕체" w:hAnsi="Times New Roman" w:cs="Times New Roman"/>
          <w:b/>
          <w:spacing w:val="0"/>
          <w:w w:val="100"/>
          <w:shd w:val="clear" w:color="000000" w:fill="auto"/>
        </w:rPr>
      </w:pPr>
    </w:p>
    <w:tbl>
      <w:tblPr>
        <w:tblOverlap w:val="never"/>
        <w:tblW w:w="8504" w:type="dxa"/>
        <w:jc w:val="center"/>
        <w:tblBorders>
          <w:top w:val="single" w:sz="3" w:space="0" w:color="000000"/>
          <w:left w:val="single" w:sz="3" w:space="0" w:color="000000"/>
          <w:bottom w:val="single" w:sz="3" w:space="0" w:color="000000"/>
          <w:right w:val="single" w:sz="3" w:space="0" w:color="000000"/>
        </w:tblBorders>
        <w:tblLayout w:type="fixed"/>
        <w:tblCellMar>
          <w:top w:w="283" w:type="dxa"/>
          <w:left w:w="283" w:type="dxa"/>
          <w:bottom w:w="283" w:type="dxa"/>
          <w:right w:w="283" w:type="dxa"/>
        </w:tblCellMar>
        <w:tblLook w:val="04A0" w:firstRow="1" w:lastRow="0" w:firstColumn="1" w:lastColumn="0" w:noHBand="0" w:noVBand="1"/>
      </w:tblPr>
      <w:tblGrid>
        <w:gridCol w:w="8504"/>
      </w:tblGrid>
      <w:tr w:rsidR="00C5676B" w:rsidRPr="00754A6B" w14:paraId="7CA544AB" w14:textId="77777777" w:rsidTr="00E935AA">
        <w:trPr>
          <w:trHeight w:val="11339"/>
          <w:jc w:val="center"/>
        </w:trPr>
        <w:tc>
          <w:tcPr>
            <w:tcW w:w="8504" w:type="dxa"/>
            <w:tcBorders>
              <w:top w:val="single" w:sz="9" w:space="0" w:color="000000"/>
              <w:left w:val="single" w:sz="9" w:space="0" w:color="000000"/>
              <w:bottom w:val="single" w:sz="9" w:space="0" w:color="000000"/>
              <w:right w:val="single" w:sz="9" w:space="0" w:color="000000"/>
            </w:tcBorders>
          </w:tcPr>
          <w:p w14:paraId="72A1E9A5" w14:textId="377AC150" w:rsidR="00C5676B" w:rsidRPr="00754A6B" w:rsidRDefault="00952F32" w:rsidP="00936EE3">
            <w:pPr>
              <w:pStyle w:val="-2"/>
              <w:wordWrap/>
              <w:spacing w:before="120" w:after="0" w:line="400" w:lineRule="atLeast"/>
              <w:ind w:left="215"/>
              <w:jc w:val="left"/>
              <w:rPr>
                <w:rFonts w:ascii="Times New Roman" w:eastAsia="바탕체" w:hAnsi="Times New Roman" w:cs="Times New Roman"/>
              </w:rPr>
            </w:pPr>
            <w:r>
              <w:rPr>
                <w:rFonts w:ascii="Times New Roman" w:eastAsia="바탕체" w:hAnsi="Times New Roman" w:cs="Times New Roman" w:hint="eastAsia"/>
                <w:sz w:val="24"/>
                <w:shd w:val="clear" w:color="000000" w:fill="auto"/>
              </w:rPr>
              <w:t>P</w:t>
            </w:r>
            <w:r>
              <w:rPr>
                <w:rFonts w:ascii="Times New Roman" w:eastAsia="바탕체" w:hAnsi="Times New Roman" w:cs="Times New Roman"/>
                <w:sz w:val="24"/>
                <w:shd w:val="clear" w:color="000000" w:fill="auto"/>
              </w:rPr>
              <w:t>reface</w:t>
            </w:r>
            <w:r w:rsidR="007B58FF" w:rsidRPr="00754A6B">
              <w:rPr>
                <w:rFonts w:ascii="Times New Roman" w:eastAsia="바탕체" w:hAnsi="Times New Roman" w:cs="Times New Roman"/>
                <w:sz w:val="24"/>
                <w:shd w:val="clear" w:color="000000" w:fill="auto"/>
              </w:rPr>
              <w:t xml:space="preserve"> </w:t>
            </w:r>
            <w:r>
              <w:rPr>
                <w:rFonts w:ascii="Times New Roman" w:eastAsia="바탕체" w:hAnsi="Times New Roman" w:cs="Times New Roman"/>
                <w:sz w:val="24"/>
                <w:shd w:val="clear" w:color="000000" w:fill="auto"/>
              </w:rPr>
              <w:t>–</w:t>
            </w:r>
            <w:r w:rsidR="007B58FF" w:rsidRPr="00754A6B">
              <w:rPr>
                <w:rFonts w:ascii="Times New Roman" w:eastAsia="바탕체" w:hAnsi="Times New Roman" w:cs="Times New Roman"/>
                <w:sz w:val="24"/>
                <w:shd w:val="clear" w:color="000000" w:fill="auto"/>
              </w:rPr>
              <w:t xml:space="preserve"> </w:t>
            </w:r>
            <w:r w:rsidR="00936EE3">
              <w:rPr>
                <w:rFonts w:ascii="Times New Roman" w:eastAsia="바탕체" w:hAnsi="Times New Roman" w:cs="Times New Roman"/>
                <w:sz w:val="24"/>
                <w:shd w:val="clear" w:color="000000" w:fill="auto"/>
              </w:rPr>
              <w:t xml:space="preserve">by the </w:t>
            </w:r>
            <w:r>
              <w:rPr>
                <w:rFonts w:ascii="Times New Roman" w:eastAsia="바탕체" w:hAnsi="Times New Roman" w:cs="Times New Roman"/>
                <w:sz w:val="24"/>
                <w:shd w:val="clear" w:color="000000" w:fill="auto"/>
              </w:rPr>
              <w:t xml:space="preserve">Dean </w:t>
            </w:r>
            <w:r w:rsidR="007B58FF" w:rsidRPr="00754A6B">
              <w:rPr>
                <w:rFonts w:ascii="Times New Roman" w:eastAsia="바탕체" w:hAnsi="Times New Roman" w:cs="Times New Roman"/>
                <w:sz w:val="24"/>
                <w:shd w:val="clear" w:color="000000" w:fill="auto"/>
              </w:rPr>
              <w:t>(</w:t>
            </w:r>
            <w:r w:rsidR="00936EE3">
              <w:rPr>
                <w:rFonts w:ascii="Times New Roman" w:eastAsia="바탕체" w:hAnsi="Times New Roman" w:cs="Times New Roman"/>
                <w:sz w:val="24"/>
                <w:shd w:val="clear" w:color="000000" w:fill="auto"/>
              </w:rPr>
              <w:t xml:space="preserve">or </w:t>
            </w:r>
            <w:r>
              <w:rPr>
                <w:rFonts w:ascii="Times New Roman" w:eastAsia="바탕체" w:hAnsi="Times New Roman" w:cs="Times New Roman"/>
                <w:sz w:val="24"/>
                <w:shd w:val="clear" w:color="000000" w:fill="auto"/>
              </w:rPr>
              <w:t>President</w:t>
            </w:r>
            <w:r w:rsidR="007B58FF" w:rsidRPr="00754A6B">
              <w:rPr>
                <w:rFonts w:ascii="Times New Roman" w:eastAsia="바탕체" w:hAnsi="Times New Roman" w:cs="Times New Roman"/>
                <w:sz w:val="24"/>
                <w:shd w:val="clear" w:color="000000" w:fill="auto"/>
              </w:rPr>
              <w:t>)</w:t>
            </w:r>
          </w:p>
          <w:p w14:paraId="488D5ED8" w14:textId="2EFC7C1F" w:rsidR="00C5676B" w:rsidRPr="00754A6B" w:rsidRDefault="00952F32" w:rsidP="00936EE3">
            <w:pPr>
              <w:pStyle w:val="-2"/>
              <w:wordWrap/>
              <w:spacing w:before="120" w:after="0" w:line="400" w:lineRule="atLeast"/>
              <w:ind w:left="215"/>
              <w:jc w:val="left"/>
              <w:rPr>
                <w:rFonts w:ascii="Times New Roman" w:eastAsia="바탕체" w:hAnsi="Times New Roman" w:cs="Times New Roman"/>
              </w:rPr>
            </w:pPr>
            <w:r>
              <w:rPr>
                <w:rFonts w:ascii="Times New Roman" w:eastAsia="바탕체" w:hAnsi="Times New Roman" w:cs="Times New Roman" w:hint="eastAsia"/>
                <w:sz w:val="24"/>
                <w:shd w:val="clear" w:color="000000" w:fill="auto"/>
              </w:rPr>
              <w:t>C</w:t>
            </w:r>
            <w:r>
              <w:rPr>
                <w:rFonts w:ascii="Times New Roman" w:eastAsia="바탕체" w:hAnsi="Times New Roman" w:cs="Times New Roman"/>
                <w:sz w:val="24"/>
                <w:shd w:val="clear" w:color="000000" w:fill="auto"/>
              </w:rPr>
              <w:t xml:space="preserve">hapter </w:t>
            </w:r>
            <w:proofErr w:type="gramStart"/>
            <w:r w:rsidR="007B58FF" w:rsidRPr="00754A6B">
              <w:rPr>
                <w:rFonts w:ascii="Times New Roman" w:eastAsia="바탕체" w:hAnsi="Times New Roman" w:cs="Times New Roman"/>
                <w:sz w:val="24"/>
                <w:shd w:val="clear" w:color="000000" w:fill="auto"/>
              </w:rPr>
              <w:t>1</w:t>
            </w:r>
            <w:r>
              <w:rPr>
                <w:rFonts w:ascii="Times New Roman" w:eastAsia="바탕체" w:hAnsi="Times New Roman" w:cs="Times New Roman"/>
                <w:sz w:val="24"/>
                <w:shd w:val="clear" w:color="000000" w:fill="auto"/>
              </w:rPr>
              <w:t xml:space="preserve">  Introduction</w:t>
            </w:r>
            <w:proofErr w:type="gramEnd"/>
          </w:p>
          <w:p w14:paraId="727C60B4" w14:textId="60F33ED6" w:rsidR="00C5676B" w:rsidRPr="00754A6B" w:rsidRDefault="00952F32" w:rsidP="00936EE3">
            <w:pPr>
              <w:pStyle w:val="-2"/>
              <w:wordWrap/>
              <w:spacing w:before="120" w:after="0" w:line="400" w:lineRule="atLeast"/>
              <w:ind w:left="215"/>
              <w:jc w:val="left"/>
              <w:rPr>
                <w:rFonts w:ascii="Times New Roman" w:eastAsia="바탕체" w:hAnsi="Times New Roman" w:cs="Times New Roman"/>
              </w:rPr>
            </w:pPr>
            <w:r>
              <w:rPr>
                <w:rFonts w:ascii="Times New Roman" w:eastAsia="바탕체" w:hAnsi="Times New Roman" w:cs="Times New Roman" w:hint="eastAsia"/>
                <w:sz w:val="24"/>
                <w:shd w:val="clear" w:color="000000" w:fill="auto"/>
              </w:rPr>
              <w:t>C</w:t>
            </w:r>
            <w:r>
              <w:rPr>
                <w:rFonts w:ascii="Times New Roman" w:eastAsia="바탕체" w:hAnsi="Times New Roman" w:cs="Times New Roman"/>
                <w:sz w:val="24"/>
                <w:shd w:val="clear" w:color="000000" w:fill="auto"/>
              </w:rPr>
              <w:t xml:space="preserve">hapter </w:t>
            </w:r>
            <w:proofErr w:type="gramStart"/>
            <w:r w:rsidR="007B58FF" w:rsidRPr="00754A6B">
              <w:rPr>
                <w:rFonts w:ascii="Times New Roman" w:eastAsia="바탕체" w:hAnsi="Times New Roman" w:cs="Times New Roman"/>
                <w:sz w:val="24"/>
                <w:shd w:val="clear" w:color="000000" w:fill="auto"/>
              </w:rPr>
              <w:t xml:space="preserve">2 </w:t>
            </w:r>
            <w:r>
              <w:rPr>
                <w:rFonts w:ascii="Times New Roman" w:eastAsia="바탕체" w:hAnsi="Times New Roman" w:cs="Times New Roman"/>
                <w:sz w:val="24"/>
                <w:shd w:val="clear" w:color="000000" w:fill="auto"/>
              </w:rPr>
              <w:t xml:space="preserve"> Current</w:t>
            </w:r>
            <w:proofErr w:type="gramEnd"/>
            <w:r>
              <w:rPr>
                <w:rFonts w:ascii="Times New Roman" w:eastAsia="바탕체" w:hAnsi="Times New Roman" w:cs="Times New Roman"/>
                <w:sz w:val="24"/>
                <w:shd w:val="clear" w:color="000000" w:fill="auto"/>
              </w:rPr>
              <w:t xml:space="preserve"> Status of the Medical College (Medical School)</w:t>
            </w:r>
          </w:p>
          <w:p w14:paraId="2896CA3C" w14:textId="62904EA1" w:rsidR="00C5676B" w:rsidRPr="00754A6B" w:rsidRDefault="00952F32" w:rsidP="00936EE3">
            <w:pPr>
              <w:pStyle w:val="-2"/>
              <w:wordWrap/>
              <w:spacing w:before="120" w:after="0" w:line="400" w:lineRule="atLeast"/>
              <w:ind w:left="215"/>
              <w:jc w:val="left"/>
              <w:rPr>
                <w:rFonts w:ascii="Times New Roman" w:eastAsia="바탕체" w:hAnsi="Times New Roman" w:cs="Times New Roman"/>
              </w:rPr>
            </w:pPr>
            <w:r>
              <w:rPr>
                <w:rFonts w:ascii="Times New Roman" w:eastAsia="바탕체" w:hAnsi="Times New Roman" w:cs="Times New Roman" w:hint="eastAsia"/>
                <w:sz w:val="24"/>
                <w:shd w:val="clear" w:color="000000" w:fill="auto"/>
              </w:rPr>
              <w:t>C</w:t>
            </w:r>
            <w:r>
              <w:rPr>
                <w:rFonts w:ascii="Times New Roman" w:eastAsia="바탕체" w:hAnsi="Times New Roman" w:cs="Times New Roman"/>
                <w:sz w:val="24"/>
                <w:shd w:val="clear" w:color="000000" w:fill="auto"/>
              </w:rPr>
              <w:t xml:space="preserve">hapter </w:t>
            </w:r>
            <w:proofErr w:type="gramStart"/>
            <w:r w:rsidR="007B58FF" w:rsidRPr="00754A6B">
              <w:rPr>
                <w:rFonts w:ascii="Times New Roman" w:eastAsia="바탕체" w:hAnsi="Times New Roman" w:cs="Times New Roman"/>
                <w:sz w:val="24"/>
                <w:shd w:val="clear" w:color="000000" w:fill="auto"/>
              </w:rPr>
              <w:t xml:space="preserve">3 </w:t>
            </w:r>
            <w:r>
              <w:rPr>
                <w:rFonts w:ascii="Times New Roman" w:eastAsia="바탕체" w:hAnsi="Times New Roman" w:cs="Times New Roman"/>
                <w:sz w:val="24"/>
                <w:shd w:val="clear" w:color="000000" w:fill="auto"/>
              </w:rPr>
              <w:t xml:space="preserve"> Self</w:t>
            </w:r>
            <w:proofErr w:type="gramEnd"/>
            <w:r>
              <w:rPr>
                <w:rFonts w:ascii="Times New Roman" w:eastAsia="바탕체" w:hAnsi="Times New Roman" w:cs="Times New Roman"/>
                <w:sz w:val="24"/>
                <w:shd w:val="clear" w:color="000000" w:fill="auto"/>
              </w:rPr>
              <w:t>-Evaluation Study Results</w:t>
            </w:r>
          </w:p>
          <w:p w14:paraId="3BD9288E" w14:textId="37CDE01A" w:rsidR="00C5676B" w:rsidRPr="00536279" w:rsidRDefault="007B58FF" w:rsidP="00936EE3">
            <w:pPr>
              <w:pStyle w:val="-2"/>
              <w:wordWrap/>
              <w:spacing w:before="120" w:after="0" w:line="400" w:lineRule="atLeast"/>
              <w:ind w:left="215"/>
              <w:jc w:val="left"/>
              <w:rPr>
                <w:rFonts w:ascii="Times New Roman" w:eastAsia="바탕체" w:hAnsi="Times New Roman" w:cs="Times New Roman"/>
                <w:sz w:val="24"/>
                <w:szCs w:val="24"/>
              </w:rPr>
            </w:pPr>
            <w:r w:rsidRPr="00754A6B">
              <w:rPr>
                <w:rFonts w:ascii="Times New Roman" w:eastAsia="바탕체" w:hAnsi="Times New Roman" w:cs="Times New Roman"/>
              </w:rPr>
              <w:tab/>
            </w:r>
            <w:r w:rsidRPr="00754A6B">
              <w:rPr>
                <w:rFonts w:ascii="Times New Roman" w:eastAsia="바탕체" w:hAnsi="Times New Roman" w:cs="Times New Roman"/>
                <w:sz w:val="24"/>
                <w:shd w:val="clear" w:color="000000" w:fill="auto"/>
              </w:rPr>
              <w:t xml:space="preserve">1. </w:t>
            </w:r>
            <w:r w:rsidR="00536279" w:rsidRPr="00536279">
              <w:rPr>
                <w:rFonts w:ascii="Times New Roman" w:eastAsia="맑은 고딕" w:hAnsi="Times New Roman" w:cs="Times New Roman"/>
                <w:color w:val="auto"/>
                <w:kern w:val="2"/>
                <w:sz w:val="24"/>
                <w:szCs w:val="24"/>
              </w:rPr>
              <w:t xml:space="preserve">Mission </w:t>
            </w:r>
            <w:proofErr w:type="gramStart"/>
            <w:r w:rsidR="00536279" w:rsidRPr="00536279">
              <w:rPr>
                <w:rFonts w:ascii="Times New Roman" w:eastAsia="맑은 고딕" w:hAnsi="Times New Roman" w:cs="Times New Roman"/>
                <w:color w:val="auto"/>
                <w:kern w:val="2"/>
                <w:sz w:val="24"/>
                <w:szCs w:val="24"/>
              </w:rPr>
              <w:t>And</w:t>
            </w:r>
            <w:proofErr w:type="gramEnd"/>
            <w:r w:rsidR="00536279" w:rsidRPr="00536279">
              <w:rPr>
                <w:rFonts w:ascii="Times New Roman" w:eastAsia="맑은 고딕" w:hAnsi="Times New Roman" w:cs="Times New Roman"/>
                <w:color w:val="auto"/>
                <w:kern w:val="2"/>
                <w:sz w:val="24"/>
                <w:szCs w:val="24"/>
              </w:rPr>
              <w:t xml:space="preserve"> Outcomes</w:t>
            </w:r>
          </w:p>
          <w:p w14:paraId="14F59160" w14:textId="1DBCD3E9" w:rsidR="00C5676B" w:rsidRPr="00536279" w:rsidRDefault="007B58FF" w:rsidP="00936EE3">
            <w:pPr>
              <w:pStyle w:val="-2"/>
              <w:wordWrap/>
              <w:spacing w:before="120" w:after="0" w:line="400" w:lineRule="atLeast"/>
              <w:ind w:left="215"/>
              <w:jc w:val="left"/>
              <w:rPr>
                <w:rFonts w:ascii="Times New Roman" w:eastAsia="바탕체" w:hAnsi="Times New Roman" w:cs="Times New Roman"/>
                <w:sz w:val="24"/>
                <w:szCs w:val="24"/>
              </w:rPr>
            </w:pPr>
            <w:r w:rsidRPr="00536279">
              <w:rPr>
                <w:rFonts w:ascii="Times New Roman" w:eastAsia="바탕체" w:hAnsi="Times New Roman" w:cs="Times New Roman"/>
                <w:sz w:val="24"/>
                <w:szCs w:val="24"/>
              </w:rPr>
              <w:tab/>
            </w:r>
            <w:r w:rsidRPr="00536279">
              <w:rPr>
                <w:rFonts w:ascii="Times New Roman" w:eastAsia="바탕체" w:hAnsi="Times New Roman" w:cs="Times New Roman"/>
                <w:sz w:val="24"/>
                <w:szCs w:val="24"/>
                <w:shd w:val="clear" w:color="000000" w:fill="auto"/>
              </w:rPr>
              <w:t xml:space="preserve">2. </w:t>
            </w:r>
            <w:r w:rsidR="00536279" w:rsidRPr="00536279">
              <w:rPr>
                <w:rFonts w:ascii="Times New Roman" w:eastAsia="맑은 고딕" w:hAnsi="Times New Roman" w:cs="Times New Roman"/>
                <w:color w:val="auto"/>
                <w:kern w:val="2"/>
                <w:sz w:val="24"/>
                <w:szCs w:val="24"/>
              </w:rPr>
              <w:t>Curriculum</w:t>
            </w:r>
          </w:p>
          <w:p w14:paraId="2BD6D5C9" w14:textId="426A03CC" w:rsidR="00C5676B" w:rsidRPr="00536279" w:rsidRDefault="007B58FF" w:rsidP="00936EE3">
            <w:pPr>
              <w:pStyle w:val="-2"/>
              <w:wordWrap/>
              <w:spacing w:before="120" w:after="0" w:line="400" w:lineRule="atLeast"/>
              <w:ind w:left="215"/>
              <w:jc w:val="left"/>
              <w:rPr>
                <w:rFonts w:ascii="Times New Roman" w:eastAsia="바탕체" w:hAnsi="Times New Roman" w:cs="Times New Roman"/>
                <w:sz w:val="24"/>
                <w:szCs w:val="24"/>
              </w:rPr>
            </w:pPr>
            <w:r w:rsidRPr="00536279">
              <w:rPr>
                <w:rFonts w:ascii="Times New Roman" w:eastAsia="바탕체" w:hAnsi="Times New Roman" w:cs="Times New Roman"/>
                <w:sz w:val="24"/>
                <w:szCs w:val="24"/>
              </w:rPr>
              <w:tab/>
            </w:r>
            <w:r w:rsidRPr="00536279">
              <w:rPr>
                <w:rFonts w:ascii="Times New Roman" w:eastAsia="바탕체" w:hAnsi="Times New Roman" w:cs="Times New Roman"/>
                <w:sz w:val="24"/>
                <w:szCs w:val="24"/>
                <w:shd w:val="clear" w:color="000000" w:fill="auto"/>
              </w:rPr>
              <w:t xml:space="preserve">3. </w:t>
            </w:r>
            <w:r w:rsidR="00536279" w:rsidRPr="00536279">
              <w:rPr>
                <w:rFonts w:ascii="Times New Roman" w:hAnsi="Times New Roman" w:cs="Times New Roman"/>
                <w:sz w:val="24"/>
                <w:szCs w:val="24"/>
              </w:rPr>
              <w:t>Student Assessment</w:t>
            </w:r>
          </w:p>
          <w:p w14:paraId="77574FA3" w14:textId="77777777" w:rsidR="00536279" w:rsidRPr="00536279" w:rsidRDefault="007B58FF" w:rsidP="00936EE3">
            <w:pPr>
              <w:pStyle w:val="-2"/>
              <w:wordWrap/>
              <w:spacing w:before="120" w:after="0" w:line="400" w:lineRule="atLeast"/>
              <w:ind w:left="215"/>
              <w:jc w:val="left"/>
              <w:rPr>
                <w:rFonts w:ascii="Times New Roman" w:hAnsi="Times New Roman" w:cs="Times New Roman"/>
                <w:sz w:val="24"/>
                <w:szCs w:val="24"/>
              </w:rPr>
            </w:pPr>
            <w:r w:rsidRPr="00536279">
              <w:rPr>
                <w:rFonts w:ascii="Times New Roman" w:eastAsia="바탕체" w:hAnsi="Times New Roman" w:cs="Times New Roman"/>
                <w:sz w:val="24"/>
                <w:szCs w:val="24"/>
              </w:rPr>
              <w:tab/>
            </w:r>
            <w:r w:rsidRPr="00536279">
              <w:rPr>
                <w:rFonts w:ascii="Times New Roman" w:eastAsia="바탕체" w:hAnsi="Times New Roman" w:cs="Times New Roman"/>
                <w:sz w:val="24"/>
                <w:szCs w:val="24"/>
                <w:shd w:val="clear" w:color="000000" w:fill="auto"/>
              </w:rPr>
              <w:t xml:space="preserve">4. </w:t>
            </w:r>
            <w:r w:rsidR="00536279" w:rsidRPr="00536279">
              <w:rPr>
                <w:rFonts w:ascii="Times New Roman" w:hAnsi="Times New Roman" w:cs="Times New Roman"/>
                <w:sz w:val="24"/>
                <w:szCs w:val="24"/>
              </w:rPr>
              <w:t>Student</w:t>
            </w:r>
          </w:p>
          <w:p w14:paraId="497D21A4" w14:textId="1425D0D2" w:rsidR="00C5676B" w:rsidRPr="00536279" w:rsidRDefault="007B58FF" w:rsidP="00936EE3">
            <w:pPr>
              <w:pStyle w:val="-2"/>
              <w:wordWrap/>
              <w:spacing w:before="120" w:after="0" w:line="400" w:lineRule="atLeast"/>
              <w:ind w:left="215"/>
              <w:jc w:val="left"/>
              <w:rPr>
                <w:rFonts w:ascii="Times New Roman" w:eastAsia="바탕체" w:hAnsi="Times New Roman" w:cs="Times New Roman"/>
                <w:sz w:val="24"/>
                <w:szCs w:val="24"/>
              </w:rPr>
            </w:pPr>
            <w:r w:rsidRPr="00536279">
              <w:rPr>
                <w:rFonts w:ascii="Times New Roman" w:eastAsia="바탕체" w:hAnsi="Times New Roman" w:cs="Times New Roman"/>
                <w:sz w:val="24"/>
                <w:szCs w:val="24"/>
              </w:rPr>
              <w:tab/>
            </w:r>
            <w:r w:rsidRPr="00536279">
              <w:rPr>
                <w:rFonts w:ascii="Times New Roman" w:eastAsia="바탕체" w:hAnsi="Times New Roman" w:cs="Times New Roman"/>
                <w:sz w:val="24"/>
                <w:szCs w:val="24"/>
                <w:shd w:val="clear" w:color="000000" w:fill="auto"/>
              </w:rPr>
              <w:t xml:space="preserve">5. </w:t>
            </w:r>
            <w:r w:rsidR="00536279" w:rsidRPr="00536279">
              <w:rPr>
                <w:rFonts w:ascii="Times New Roman" w:hAnsi="Times New Roman" w:cs="Times New Roman"/>
                <w:sz w:val="24"/>
                <w:szCs w:val="24"/>
              </w:rPr>
              <w:t>Faculty</w:t>
            </w:r>
          </w:p>
          <w:p w14:paraId="60806E50" w14:textId="10AB6E02" w:rsidR="00C5676B" w:rsidRPr="00536279" w:rsidRDefault="007B58FF" w:rsidP="00936EE3">
            <w:pPr>
              <w:pStyle w:val="-2"/>
              <w:wordWrap/>
              <w:spacing w:before="120" w:after="0" w:line="400" w:lineRule="atLeast"/>
              <w:ind w:left="215"/>
              <w:jc w:val="left"/>
              <w:rPr>
                <w:rFonts w:ascii="Times New Roman" w:eastAsia="바탕체" w:hAnsi="Times New Roman" w:cs="Times New Roman"/>
                <w:sz w:val="24"/>
                <w:szCs w:val="24"/>
              </w:rPr>
            </w:pPr>
            <w:r w:rsidRPr="00536279">
              <w:rPr>
                <w:rFonts w:ascii="Times New Roman" w:eastAsia="바탕체" w:hAnsi="Times New Roman" w:cs="Times New Roman"/>
                <w:sz w:val="24"/>
                <w:szCs w:val="24"/>
              </w:rPr>
              <w:tab/>
            </w:r>
            <w:r w:rsidRPr="00536279">
              <w:rPr>
                <w:rFonts w:ascii="Times New Roman" w:eastAsia="바탕체" w:hAnsi="Times New Roman" w:cs="Times New Roman"/>
                <w:sz w:val="24"/>
                <w:szCs w:val="24"/>
                <w:shd w:val="clear" w:color="000000" w:fill="auto"/>
              </w:rPr>
              <w:t xml:space="preserve">6. </w:t>
            </w:r>
            <w:r w:rsidR="00536279" w:rsidRPr="00536279">
              <w:rPr>
                <w:rFonts w:ascii="Times New Roman" w:hAnsi="Times New Roman" w:cs="Times New Roman"/>
                <w:sz w:val="24"/>
                <w:szCs w:val="24"/>
              </w:rPr>
              <w:t>Education Resources</w:t>
            </w:r>
          </w:p>
          <w:p w14:paraId="3A14D5D2" w14:textId="7C45DF66" w:rsidR="00C5676B" w:rsidRPr="00536279" w:rsidRDefault="007B58FF" w:rsidP="00936EE3">
            <w:pPr>
              <w:pStyle w:val="-2"/>
              <w:wordWrap/>
              <w:spacing w:before="120" w:after="0" w:line="400" w:lineRule="atLeast"/>
              <w:ind w:left="215"/>
              <w:jc w:val="left"/>
              <w:rPr>
                <w:rFonts w:ascii="Times New Roman" w:eastAsia="바탕체" w:hAnsi="Times New Roman" w:cs="Times New Roman"/>
                <w:sz w:val="24"/>
                <w:szCs w:val="24"/>
              </w:rPr>
            </w:pPr>
            <w:r w:rsidRPr="00536279">
              <w:rPr>
                <w:rFonts w:ascii="Times New Roman" w:eastAsia="바탕체" w:hAnsi="Times New Roman" w:cs="Times New Roman"/>
                <w:sz w:val="24"/>
                <w:szCs w:val="24"/>
              </w:rPr>
              <w:tab/>
            </w:r>
            <w:r w:rsidRPr="00536279">
              <w:rPr>
                <w:rFonts w:ascii="Times New Roman" w:eastAsia="바탕체" w:hAnsi="Times New Roman" w:cs="Times New Roman"/>
                <w:sz w:val="24"/>
                <w:szCs w:val="24"/>
                <w:shd w:val="clear" w:color="000000" w:fill="auto"/>
              </w:rPr>
              <w:t xml:space="preserve">7. </w:t>
            </w:r>
            <w:r w:rsidR="00536279" w:rsidRPr="00536279">
              <w:rPr>
                <w:rFonts w:ascii="Times New Roman" w:hAnsi="Times New Roman" w:cs="Times New Roman"/>
                <w:sz w:val="24"/>
                <w:szCs w:val="24"/>
              </w:rPr>
              <w:t>Education Evaluation</w:t>
            </w:r>
          </w:p>
          <w:p w14:paraId="4C5B9C33" w14:textId="12646949" w:rsidR="00C5676B" w:rsidRPr="00536279" w:rsidRDefault="007B58FF" w:rsidP="00936EE3">
            <w:pPr>
              <w:pStyle w:val="-2"/>
              <w:wordWrap/>
              <w:spacing w:before="120" w:after="0" w:line="400" w:lineRule="atLeast"/>
              <w:ind w:left="215"/>
              <w:jc w:val="left"/>
              <w:rPr>
                <w:rFonts w:ascii="Times New Roman" w:eastAsia="바탕체" w:hAnsi="Times New Roman" w:cs="Times New Roman"/>
                <w:sz w:val="24"/>
                <w:szCs w:val="24"/>
              </w:rPr>
            </w:pPr>
            <w:r w:rsidRPr="00536279">
              <w:rPr>
                <w:rFonts w:ascii="Times New Roman" w:eastAsia="바탕체" w:hAnsi="Times New Roman" w:cs="Times New Roman"/>
                <w:sz w:val="24"/>
                <w:szCs w:val="24"/>
              </w:rPr>
              <w:tab/>
            </w:r>
            <w:r w:rsidRPr="00536279">
              <w:rPr>
                <w:rFonts w:ascii="Times New Roman" w:eastAsia="바탕체" w:hAnsi="Times New Roman" w:cs="Times New Roman"/>
                <w:sz w:val="24"/>
                <w:szCs w:val="24"/>
                <w:shd w:val="clear" w:color="000000" w:fill="auto"/>
              </w:rPr>
              <w:t xml:space="preserve">8. </w:t>
            </w:r>
            <w:r w:rsidR="00536279" w:rsidRPr="00536279">
              <w:rPr>
                <w:rFonts w:ascii="Times New Roman" w:hAnsi="Times New Roman" w:cs="Times New Roman"/>
                <w:sz w:val="24"/>
                <w:szCs w:val="24"/>
              </w:rPr>
              <w:t xml:space="preserve">Operation System </w:t>
            </w:r>
            <w:proofErr w:type="gramStart"/>
            <w:r w:rsidR="00536279" w:rsidRPr="00536279">
              <w:rPr>
                <w:rFonts w:ascii="Times New Roman" w:hAnsi="Times New Roman" w:cs="Times New Roman"/>
                <w:sz w:val="24"/>
                <w:szCs w:val="24"/>
              </w:rPr>
              <w:t>And</w:t>
            </w:r>
            <w:proofErr w:type="gramEnd"/>
            <w:r w:rsidR="00536279" w:rsidRPr="00536279">
              <w:rPr>
                <w:rFonts w:ascii="Times New Roman" w:hAnsi="Times New Roman" w:cs="Times New Roman"/>
                <w:sz w:val="24"/>
                <w:szCs w:val="24"/>
              </w:rPr>
              <w:t xml:space="preserve"> Administration</w:t>
            </w:r>
          </w:p>
          <w:p w14:paraId="7184323B" w14:textId="7BB3246D" w:rsidR="00C5676B" w:rsidRPr="00536279" w:rsidRDefault="007B58FF" w:rsidP="00936EE3">
            <w:pPr>
              <w:pStyle w:val="-2"/>
              <w:wordWrap/>
              <w:spacing w:before="120" w:after="0" w:line="400" w:lineRule="atLeast"/>
              <w:ind w:left="215"/>
              <w:jc w:val="left"/>
              <w:rPr>
                <w:rFonts w:ascii="Times New Roman" w:eastAsia="바탕체" w:hAnsi="Times New Roman" w:cs="Times New Roman"/>
                <w:sz w:val="24"/>
                <w:szCs w:val="24"/>
              </w:rPr>
            </w:pPr>
            <w:r w:rsidRPr="00536279">
              <w:rPr>
                <w:rFonts w:ascii="Times New Roman" w:eastAsia="바탕체" w:hAnsi="Times New Roman" w:cs="Times New Roman"/>
                <w:sz w:val="24"/>
                <w:szCs w:val="24"/>
              </w:rPr>
              <w:tab/>
            </w:r>
            <w:r w:rsidRPr="00536279">
              <w:rPr>
                <w:rFonts w:ascii="Times New Roman" w:eastAsia="바탕체" w:hAnsi="Times New Roman" w:cs="Times New Roman"/>
                <w:sz w:val="24"/>
                <w:szCs w:val="24"/>
                <w:shd w:val="clear" w:color="000000" w:fill="auto"/>
              </w:rPr>
              <w:t xml:space="preserve">9. </w:t>
            </w:r>
            <w:r w:rsidR="00536279" w:rsidRPr="00536279">
              <w:rPr>
                <w:rFonts w:ascii="Times New Roman" w:hAnsi="Times New Roman" w:cs="Times New Roman"/>
                <w:sz w:val="24"/>
                <w:szCs w:val="24"/>
              </w:rPr>
              <w:t>Continuous Improvement</w:t>
            </w:r>
          </w:p>
          <w:p w14:paraId="7787FC3D" w14:textId="49BB102D" w:rsidR="00C5676B" w:rsidRPr="00754A6B" w:rsidRDefault="00952F32" w:rsidP="00936EE3">
            <w:pPr>
              <w:pStyle w:val="-2"/>
              <w:wordWrap/>
              <w:spacing w:before="120" w:after="0" w:line="400" w:lineRule="atLeast"/>
              <w:ind w:left="215"/>
              <w:jc w:val="left"/>
              <w:rPr>
                <w:rFonts w:ascii="Times New Roman" w:eastAsia="바탕체" w:hAnsi="Times New Roman" w:cs="Times New Roman"/>
              </w:rPr>
            </w:pPr>
            <w:r>
              <w:rPr>
                <w:rFonts w:ascii="Times New Roman" w:eastAsia="바탕체" w:hAnsi="Times New Roman" w:cs="Times New Roman" w:hint="eastAsia"/>
                <w:sz w:val="24"/>
                <w:shd w:val="clear" w:color="000000" w:fill="auto"/>
              </w:rPr>
              <w:t>C</w:t>
            </w:r>
            <w:r>
              <w:rPr>
                <w:rFonts w:ascii="Times New Roman" w:eastAsia="바탕체" w:hAnsi="Times New Roman" w:cs="Times New Roman"/>
                <w:sz w:val="24"/>
                <w:shd w:val="clear" w:color="000000" w:fill="auto"/>
              </w:rPr>
              <w:t xml:space="preserve">hapter </w:t>
            </w:r>
            <w:r w:rsidR="007B58FF" w:rsidRPr="00754A6B">
              <w:rPr>
                <w:rFonts w:ascii="Times New Roman" w:eastAsia="바탕체" w:hAnsi="Times New Roman" w:cs="Times New Roman"/>
                <w:sz w:val="24"/>
                <w:shd w:val="clear" w:color="000000" w:fill="auto"/>
              </w:rPr>
              <w:t xml:space="preserve">4 </w:t>
            </w:r>
            <w:r>
              <w:rPr>
                <w:rFonts w:ascii="Times New Roman" w:eastAsia="바탕체" w:hAnsi="Times New Roman" w:cs="Times New Roman"/>
                <w:sz w:val="24"/>
                <w:shd w:val="clear" w:color="000000" w:fill="auto"/>
              </w:rPr>
              <w:t xml:space="preserve">  </w:t>
            </w:r>
            <w:r w:rsidR="00536279">
              <w:rPr>
                <w:rFonts w:ascii="Times New Roman" w:eastAsia="바탕체" w:hAnsi="Times New Roman" w:cs="Times New Roman"/>
                <w:sz w:val="24"/>
                <w:shd w:val="clear" w:color="000000" w:fill="auto"/>
              </w:rPr>
              <w:t xml:space="preserve">Synthesis </w:t>
            </w:r>
            <w:r w:rsidR="009912C2">
              <w:rPr>
                <w:rFonts w:ascii="Times New Roman" w:eastAsia="바탕체" w:hAnsi="Times New Roman" w:cs="Times New Roman"/>
                <w:sz w:val="24"/>
                <w:shd w:val="clear" w:color="000000" w:fill="auto"/>
              </w:rPr>
              <w:t>and Discussions</w:t>
            </w:r>
          </w:p>
          <w:p w14:paraId="36E4A546" w14:textId="29227B80" w:rsidR="00C5676B" w:rsidRPr="00754A6B" w:rsidRDefault="00536279" w:rsidP="00936EE3">
            <w:pPr>
              <w:pStyle w:val="-2"/>
              <w:wordWrap/>
              <w:spacing w:before="120" w:after="0" w:line="400" w:lineRule="atLeast"/>
              <w:ind w:left="215"/>
              <w:jc w:val="left"/>
              <w:rPr>
                <w:rFonts w:ascii="Times New Roman" w:eastAsia="바탕체" w:hAnsi="Times New Roman" w:cs="Times New Roman"/>
              </w:rPr>
            </w:pPr>
            <w:r>
              <w:rPr>
                <w:rFonts w:ascii="Times New Roman" w:eastAsia="바탕체" w:hAnsi="Times New Roman" w:cs="Times New Roman"/>
                <w:sz w:val="24"/>
                <w:shd w:val="clear" w:color="000000" w:fill="auto"/>
              </w:rPr>
              <w:t>Attachments</w:t>
            </w:r>
            <w:r w:rsidR="007B58FF" w:rsidRPr="00754A6B">
              <w:rPr>
                <w:rFonts w:ascii="Times New Roman" w:eastAsia="바탕체" w:hAnsi="Times New Roman" w:cs="Times New Roman"/>
                <w:sz w:val="24"/>
                <w:shd w:val="clear" w:color="000000" w:fill="auto"/>
              </w:rPr>
              <w:t xml:space="preserve">: </w:t>
            </w:r>
            <w:r w:rsidR="009912C2">
              <w:rPr>
                <w:rFonts w:ascii="Times New Roman" w:eastAsia="바탕체" w:hAnsi="Times New Roman" w:cs="Times New Roman"/>
                <w:sz w:val="24"/>
                <w:shd w:val="clear" w:color="000000" w:fill="auto"/>
              </w:rPr>
              <w:t xml:space="preserve">Evidentiary </w:t>
            </w:r>
            <w:r w:rsidR="00A2315F">
              <w:rPr>
                <w:rFonts w:ascii="Times New Roman" w:eastAsia="바탕체" w:hAnsi="Times New Roman" w:cs="Times New Roman"/>
                <w:sz w:val="24"/>
                <w:shd w:val="clear" w:color="000000" w:fill="auto"/>
              </w:rPr>
              <w:t>M</w:t>
            </w:r>
            <w:r>
              <w:rPr>
                <w:rFonts w:ascii="Times New Roman" w:eastAsia="바탕체" w:hAnsi="Times New Roman" w:cs="Times New Roman"/>
                <w:sz w:val="24"/>
                <w:shd w:val="clear" w:color="000000" w:fill="auto"/>
              </w:rPr>
              <w:t xml:space="preserve">aterial </w:t>
            </w:r>
          </w:p>
        </w:tc>
      </w:tr>
    </w:tbl>
    <w:p w14:paraId="6B4856F2" w14:textId="77777777" w:rsidR="00C5676B" w:rsidRPr="00754A6B" w:rsidRDefault="00C5676B" w:rsidP="00754A6B">
      <w:pPr>
        <w:pStyle w:val="10"/>
        <w:wordWrap/>
        <w:spacing w:after="60" w:line="280" w:lineRule="atLeast"/>
        <w:jc w:val="center"/>
        <w:rPr>
          <w:rFonts w:ascii="Times New Roman" w:eastAsia="바탕체" w:hAnsi="Times New Roman" w:cs="Times New Roman"/>
        </w:rPr>
      </w:pPr>
    </w:p>
    <w:p w14:paraId="513C6172" w14:textId="77777777" w:rsidR="00C5676B" w:rsidRPr="00754A6B" w:rsidRDefault="00C5676B" w:rsidP="00754A6B">
      <w:pPr>
        <w:pStyle w:val="a3"/>
        <w:wordWrap/>
        <w:spacing w:line="280" w:lineRule="atLeast"/>
        <w:rPr>
          <w:rFonts w:ascii="Times New Roman" w:eastAsia="바탕체" w:hAnsi="Times New Roman" w:cs="Times New Roman"/>
        </w:rPr>
      </w:pPr>
    </w:p>
    <w:sectPr w:rsidR="00C5676B" w:rsidRPr="00754A6B">
      <w:endnotePr>
        <w:numFmt w:val="decimal"/>
      </w:endnotePr>
      <w:pgSz w:w="11906" w:h="16838"/>
      <w:pgMar w:top="1700" w:right="1134" w:bottom="1701" w:left="1134" w:header="850" w:footer="850" w:gutter="0"/>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BA6FAF" w14:textId="77777777" w:rsidR="00BC1F78" w:rsidRDefault="00BC1F78" w:rsidP="00754A6B">
      <w:pPr>
        <w:spacing w:after="0" w:line="240" w:lineRule="auto"/>
      </w:pPr>
      <w:r>
        <w:separator/>
      </w:r>
    </w:p>
  </w:endnote>
  <w:endnote w:type="continuationSeparator" w:id="0">
    <w:p w14:paraId="1B883363" w14:textId="77777777" w:rsidR="00BC1F78" w:rsidRDefault="00BC1F78" w:rsidP="00754A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함초롬바탕">
    <w:panose1 w:val="02030604000101010101"/>
    <w:charset w:val="81"/>
    <w:family w:val="roman"/>
    <w:pitch w:val="variable"/>
    <w:sig w:usb0="F7002EFF" w:usb1="19DFFFFF" w:usb2="001BFDD7" w:usb3="00000000" w:csb0="001F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함초롬돋움">
    <w:panose1 w:val="020B0604000101010101"/>
    <w:charset w:val="81"/>
    <w:family w:val="modern"/>
    <w:pitch w:val="variable"/>
    <w:sig w:usb0="F7002EFF" w:usb1="19DFFFFF" w:usb2="001BFDD7" w:usb3="00000000" w:csb0="001F007F" w:csb1="00000000"/>
  </w:font>
  <w:font w:name="산세리프">
    <w:panose1 w:val="00000000000000000000"/>
    <w:charset w:val="81"/>
    <w:family w:val="roman"/>
    <w:notTrueType/>
    <w:pitch w:val="default"/>
  </w:font>
  <w:font w:name="한양신명조">
    <w:panose1 w:val="00000000000000000000"/>
    <w:charset w:val="81"/>
    <w:family w:val="roman"/>
    <w:notTrueType/>
    <w:pitch w:val="default"/>
  </w:font>
  <w:font w:name="HCI Poppy">
    <w:panose1 w:val="00000000000000000000"/>
    <w:charset w:val="00"/>
    <w:family w:val="roman"/>
    <w:notTrueType/>
    <w:pitch w:val="default"/>
  </w:font>
  <w:font w:name="휴먼명조">
    <w:panose1 w:val="00000000000000000000"/>
    <w:charset w:val="81"/>
    <w:family w:val="roman"/>
    <w:notTrueType/>
    <w:pitch w:val="default"/>
  </w:font>
  <w:font w:name="-윤고딕320">
    <w:panose1 w:val="02030504000101010101"/>
    <w:charset w:val="81"/>
    <w:family w:val="roman"/>
    <w:pitch w:val="variable"/>
    <w:sig w:usb0="800002A7" w:usb1="29D77CFB" w:usb2="00000010" w:usb3="00000000" w:csb0="00080000" w:csb1="00000000"/>
  </w:font>
  <w:font w:name="-윤고딕120">
    <w:altName w:val="바탕"/>
    <w:panose1 w:val="00000000000000000000"/>
    <w:charset w:val="81"/>
    <w:family w:val="roman"/>
    <w:notTrueType/>
    <w:pitch w:val="default"/>
  </w:font>
  <w:font w:name="-윤명조120">
    <w:altName w:val="바탕"/>
    <w:panose1 w:val="00000000000000000000"/>
    <w:charset w:val="81"/>
    <w:family w:val="roman"/>
    <w:notTrueType/>
    <w:pitch w:val="default"/>
  </w:font>
  <w:font w:name="바탕">
    <w:altName w:val="Batang"/>
    <w:panose1 w:val="02030600000101010101"/>
    <w:charset w:val="81"/>
    <w:family w:val="roman"/>
    <w:pitch w:val="variable"/>
    <w:sig w:usb0="B00002AF" w:usb1="69D77CFB" w:usb2="00000030" w:usb3="00000000" w:csb0="0008009F" w:csb1="00000000"/>
  </w:font>
  <w:font w:name="Dinmed">
    <w:panose1 w:val="00000000000000000000"/>
    <w:charset w:val="00"/>
    <w:family w:val="roman"/>
    <w:notTrueType/>
    <w:pitch w:val="default"/>
  </w:font>
  <w:font w:name="한컴돋움">
    <w:panose1 w:val="00000000000000000000"/>
    <w:charset w:val="81"/>
    <w:family w:val="roman"/>
    <w:notTrueType/>
    <w:pitch w:val="default"/>
  </w:font>
  <w:font w:name="-윤고딕130">
    <w:altName w:val="바탕"/>
    <w:panose1 w:val="00000000000000000000"/>
    <w:charset w:val="81"/>
    <w:family w:val="roman"/>
    <w:notTrueType/>
    <w:pitch w:val="default"/>
  </w:font>
  <w:font w:name="다음_Regular">
    <w:altName w:val="바탕"/>
    <w:panose1 w:val="00000000000000000000"/>
    <w:charset w:val="81"/>
    <w:family w:val="roman"/>
    <w:notTrueType/>
    <w:pitch w:val="default"/>
  </w:font>
  <w:font w:name="한컴바탕">
    <w:panose1 w:val="00000000000000000000"/>
    <w:charset w:val="81"/>
    <w:family w:val="roman"/>
    <w:notTrueType/>
    <w:pitch w:val="default"/>
  </w:font>
  <w:font w:name="굴림">
    <w:altName w:val="Gulim"/>
    <w:panose1 w:val="020B0600000101010101"/>
    <w:charset w:val="81"/>
    <w:family w:val="modern"/>
    <w:pitch w:val="variable"/>
    <w:sig w:usb0="B00002AF" w:usb1="69D77CFB" w:usb2="00000030" w:usb3="00000000" w:csb0="0008009F" w:csb1="00000000"/>
  </w:font>
  <w:font w:name="ClassGarmnd BT">
    <w:panose1 w:val="00000000000000000000"/>
    <w:charset w:val="00"/>
    <w:family w:val="roman"/>
    <w:notTrueType/>
    <w:pitch w:val="default"/>
  </w:font>
  <w:font w:name="-윤명조130">
    <w:panose1 w:val="00000000000000000000"/>
    <w:charset w:val="81"/>
    <w:family w:val="roman"/>
    <w:notTrueType/>
    <w:pitch w:val="default"/>
  </w:font>
  <w:font w:name="문화돋움">
    <w:panose1 w:val="00000000000000000000"/>
    <w:charset w:val="81"/>
    <w:family w:val="roman"/>
    <w:notTrueType/>
    <w:pitch w:val="default"/>
  </w:font>
  <w:font w:name="한양그래픽">
    <w:panose1 w:val="00000000000000000000"/>
    <w:charset w:val="81"/>
    <w:family w:val="roman"/>
    <w:notTrueType/>
    <w:pitch w:val="default"/>
  </w:font>
  <w:font w:name="나눔명조 ExtraBold">
    <w:panose1 w:val="02020603020101020101"/>
    <w:charset w:val="81"/>
    <w:family w:val="roman"/>
    <w:pitch w:val="variable"/>
    <w:sig w:usb0="800002A7" w:usb1="09D7FCFB" w:usb2="00000010" w:usb3="00000000" w:csb0="00080001" w:csb1="00000000"/>
  </w:font>
  <w:font w:name="KoPub돋움체 Bold">
    <w:altName w:val="바탕"/>
    <w:panose1 w:val="00000800000000000000"/>
    <w:charset w:val="81"/>
    <w:family w:val="auto"/>
    <w:pitch w:val="variable"/>
    <w:sig w:usb0="800002A7" w:usb1="29D7FCFB" w:usb2="00000010" w:usb3="00000000" w:csb0="00080001" w:csb1="00000000"/>
  </w:font>
  <w:font w:name="HY신명조">
    <w:altName w:val="바탕"/>
    <w:panose1 w:val="02030600000101010101"/>
    <w:charset w:val="81"/>
    <w:family w:val="roman"/>
    <w:pitch w:val="variable"/>
    <w:sig w:usb0="900002A7" w:usb1="29D77CF9" w:usb2="00000010" w:usb3="00000000" w:csb0="00080000" w:csb1="00000000"/>
  </w:font>
  <w:font w:name="돋움">
    <w:altName w:val="Dotum"/>
    <w:panose1 w:val="020B0600000101010101"/>
    <w:charset w:val="81"/>
    <w:family w:val="modern"/>
    <w:pitch w:val="variable"/>
    <w:sig w:usb0="B00002AF" w:usb1="69D77CFB" w:usb2="00000030" w:usb3="00000000" w:csb0="0008009F" w:csb1="00000000"/>
  </w:font>
  <w:font w:name="-윤명조140">
    <w:altName w:val="바탕"/>
    <w:panose1 w:val="00000000000000000000"/>
    <w:charset w:val="81"/>
    <w:family w:val="roman"/>
    <w:notTrueType/>
    <w:pitch w:val="default"/>
  </w:font>
  <w:font w:name="나눔고딕 Bold">
    <w:panose1 w:val="00000000000000000000"/>
    <w:charset w:val="81"/>
    <w:family w:val="roman"/>
    <w:notTrueType/>
    <w:pitch w:val="default"/>
  </w:font>
  <w:font w:name="#신디나루">
    <w:altName w:val="바탕"/>
    <w:panose1 w:val="00000000000000000000"/>
    <w:charset w:val="81"/>
    <w:family w:val="roman"/>
    <w:notTrueType/>
    <w:pitch w:val="default"/>
  </w:font>
  <w:font w:name="바탕체">
    <w:panose1 w:val="02030609000101010101"/>
    <w:charset w:val="81"/>
    <w:family w:val="roman"/>
    <w:pitch w:val="fixed"/>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한컴 고딕">
    <w:panose1 w:val="02000500000000000000"/>
    <w:charset w:val="81"/>
    <w:family w:val="auto"/>
    <w:pitch w:val="variable"/>
    <w:sig w:usb0="900002A7" w:usb1="39D7FCFB" w:usb2="00000010"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059922" w14:textId="77777777" w:rsidR="00BC1F78" w:rsidRDefault="00BC1F78" w:rsidP="00754A6B">
      <w:pPr>
        <w:spacing w:after="0" w:line="240" w:lineRule="auto"/>
      </w:pPr>
      <w:r>
        <w:separator/>
      </w:r>
    </w:p>
  </w:footnote>
  <w:footnote w:type="continuationSeparator" w:id="0">
    <w:p w14:paraId="5A354515" w14:textId="77777777" w:rsidR="00BC1F78" w:rsidRDefault="00BC1F78" w:rsidP="00754A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DD08D6"/>
    <w:multiLevelType w:val="multilevel"/>
    <w:tmpl w:val="35485DF8"/>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pStyle w:val="6"/>
      <w:suff w:val="space"/>
      <w:lvlText w:val="%6)"/>
      <w:lvlJc w:val="left"/>
    </w:lvl>
    <w:lvl w:ilvl="6">
      <w:start w:val="1"/>
      <w:numFmt w:val="decimalEnclosedCircle"/>
      <w:suff w:val="space"/>
      <w:lvlText w:val="%7"/>
      <w:lvlJc w:val="left"/>
    </w:lvl>
    <w:lvl w:ilvl="7">
      <w:start w:val="1"/>
      <w:numFmt w:val="decimal"/>
      <w:suff w:val="nothing"/>
      <w:lvlText w:val=""/>
      <w:lvlJc w:val="left"/>
      <w:rPr>
        <w:rFonts w:ascii="함초롬바탕" w:eastAsia="함초롬바탕" w:hAnsi="함초롬바탕"/>
        <w:color w:val="000000"/>
        <w:sz w:val="20"/>
        <w:shd w:val="clear" w:color="000000" w:fill="auto"/>
      </w:rPr>
    </w:lvl>
    <w:lvl w:ilvl="8">
      <w:start w:val="1"/>
      <w:numFmt w:val="decimal"/>
      <w:suff w:val="nothing"/>
      <w:lvlText w:val=""/>
      <w:lvlJc w:val="left"/>
      <w:rPr>
        <w:rFonts w:ascii="함초롬바탕" w:eastAsia="함초롬바탕" w:hAnsi="함초롬바탕"/>
        <w:color w:val="000000"/>
        <w:sz w:val="20"/>
        <w:shd w:val="clear" w:color="000000" w:fill="auto"/>
      </w:rPr>
    </w:lvl>
  </w:abstractNum>
  <w:abstractNum w:abstractNumId="1" w15:restartNumberingAfterBreak="0">
    <w:nsid w:val="14CB5EA2"/>
    <w:multiLevelType w:val="multilevel"/>
    <w:tmpl w:val="70E2F9E2"/>
    <w:lvl w:ilvl="0">
      <w:start w:val="1"/>
      <w:numFmt w:val="decimal"/>
      <w:suff w:val="space"/>
      <w:lvlText w:val="%1."/>
      <w:lvlJc w:val="left"/>
    </w:lvl>
    <w:lvl w:ilvl="1">
      <w:start w:val="1"/>
      <w:numFmt w:val="ganada"/>
      <w:suff w:val="space"/>
      <w:lvlText w:val="%2."/>
      <w:lvlJc w:val="left"/>
    </w:lvl>
    <w:lvl w:ilvl="2">
      <w:start w:val="1"/>
      <w:numFmt w:val="decimal"/>
      <w:pStyle w:val="3"/>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start w:val="1"/>
      <w:numFmt w:val="decimal"/>
      <w:suff w:val="nothing"/>
      <w:lvlText w:val=""/>
      <w:lvlJc w:val="left"/>
      <w:rPr>
        <w:rFonts w:ascii="함초롬바탕" w:eastAsia="함초롬바탕" w:hAnsi="함초롬바탕"/>
        <w:color w:val="000000"/>
        <w:sz w:val="20"/>
        <w:shd w:val="clear" w:color="000000" w:fill="auto"/>
      </w:rPr>
    </w:lvl>
    <w:lvl w:ilvl="8">
      <w:start w:val="1"/>
      <w:numFmt w:val="decimal"/>
      <w:suff w:val="nothing"/>
      <w:lvlText w:val=""/>
      <w:lvlJc w:val="left"/>
      <w:rPr>
        <w:rFonts w:ascii="함초롬바탕" w:eastAsia="함초롬바탕" w:hAnsi="함초롬바탕"/>
        <w:color w:val="000000"/>
        <w:sz w:val="20"/>
        <w:shd w:val="clear" w:color="000000" w:fill="auto"/>
      </w:rPr>
    </w:lvl>
  </w:abstractNum>
  <w:abstractNum w:abstractNumId="2" w15:restartNumberingAfterBreak="0">
    <w:nsid w:val="3A407A8E"/>
    <w:multiLevelType w:val="multilevel"/>
    <w:tmpl w:val="B7F02482"/>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pStyle w:val="5"/>
      <w:suff w:val="space"/>
      <w:lvlText w:val="%5)"/>
      <w:lvlJc w:val="left"/>
    </w:lvl>
    <w:lvl w:ilvl="5">
      <w:start w:val="1"/>
      <w:numFmt w:val="ganada"/>
      <w:suff w:val="space"/>
      <w:lvlText w:val="%6)"/>
      <w:lvlJc w:val="left"/>
    </w:lvl>
    <w:lvl w:ilvl="6">
      <w:start w:val="1"/>
      <w:numFmt w:val="decimalEnclosedCircle"/>
      <w:suff w:val="space"/>
      <w:lvlText w:val="%7"/>
      <w:lvlJc w:val="left"/>
    </w:lvl>
    <w:lvl w:ilvl="7">
      <w:start w:val="1"/>
      <w:numFmt w:val="decimal"/>
      <w:suff w:val="nothing"/>
      <w:lvlText w:val=""/>
      <w:lvlJc w:val="left"/>
      <w:rPr>
        <w:rFonts w:ascii="함초롬바탕" w:eastAsia="함초롬바탕" w:hAnsi="함초롬바탕"/>
        <w:color w:val="000000"/>
        <w:sz w:val="20"/>
        <w:shd w:val="clear" w:color="000000" w:fill="auto"/>
      </w:rPr>
    </w:lvl>
    <w:lvl w:ilvl="8">
      <w:start w:val="1"/>
      <w:numFmt w:val="decimal"/>
      <w:suff w:val="nothing"/>
      <w:lvlText w:val=""/>
      <w:lvlJc w:val="left"/>
      <w:rPr>
        <w:rFonts w:ascii="함초롬바탕" w:eastAsia="함초롬바탕" w:hAnsi="함초롬바탕"/>
        <w:color w:val="000000"/>
        <w:sz w:val="20"/>
        <w:shd w:val="clear" w:color="000000" w:fill="auto"/>
      </w:rPr>
    </w:lvl>
  </w:abstractNum>
  <w:abstractNum w:abstractNumId="3" w15:restartNumberingAfterBreak="0">
    <w:nsid w:val="459471D7"/>
    <w:multiLevelType w:val="multilevel"/>
    <w:tmpl w:val="18AAA1B6"/>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pStyle w:val="7"/>
      <w:suff w:val="space"/>
      <w:lvlText w:val="%7"/>
      <w:lvlJc w:val="left"/>
    </w:lvl>
    <w:lvl w:ilvl="7">
      <w:start w:val="1"/>
      <w:numFmt w:val="decimal"/>
      <w:suff w:val="nothing"/>
      <w:lvlText w:val=""/>
      <w:lvlJc w:val="left"/>
      <w:rPr>
        <w:rFonts w:ascii="함초롬바탕" w:eastAsia="함초롬바탕" w:hAnsi="함초롬바탕"/>
        <w:color w:val="000000"/>
        <w:sz w:val="20"/>
        <w:shd w:val="clear" w:color="000000" w:fill="auto"/>
      </w:rPr>
    </w:lvl>
    <w:lvl w:ilvl="8">
      <w:start w:val="1"/>
      <w:numFmt w:val="decimal"/>
      <w:suff w:val="nothing"/>
      <w:lvlText w:val=""/>
      <w:lvlJc w:val="left"/>
      <w:rPr>
        <w:rFonts w:ascii="함초롬바탕" w:eastAsia="함초롬바탕" w:hAnsi="함초롬바탕"/>
        <w:color w:val="000000"/>
        <w:sz w:val="20"/>
        <w:shd w:val="clear" w:color="000000" w:fill="auto"/>
      </w:rPr>
    </w:lvl>
  </w:abstractNum>
  <w:abstractNum w:abstractNumId="4" w15:restartNumberingAfterBreak="0">
    <w:nsid w:val="4C551C20"/>
    <w:multiLevelType w:val="multilevel"/>
    <w:tmpl w:val="7D5A8688"/>
    <w:lvl w:ilvl="0">
      <w:start w:val="1"/>
      <w:numFmt w:val="decimal"/>
      <w:pStyle w:val="1"/>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start w:val="1"/>
      <w:numFmt w:val="decimal"/>
      <w:suff w:val="nothing"/>
      <w:lvlText w:val=""/>
      <w:lvlJc w:val="left"/>
      <w:rPr>
        <w:rFonts w:ascii="함초롬바탕" w:eastAsia="함초롬바탕" w:hAnsi="함초롬바탕"/>
        <w:color w:val="000000"/>
        <w:sz w:val="20"/>
        <w:shd w:val="clear" w:color="000000" w:fill="auto"/>
      </w:rPr>
    </w:lvl>
    <w:lvl w:ilvl="8">
      <w:start w:val="1"/>
      <w:numFmt w:val="decimal"/>
      <w:suff w:val="nothing"/>
      <w:lvlText w:val=""/>
      <w:lvlJc w:val="left"/>
      <w:rPr>
        <w:rFonts w:ascii="함초롬바탕" w:eastAsia="함초롬바탕" w:hAnsi="함초롬바탕"/>
        <w:color w:val="000000"/>
        <w:sz w:val="20"/>
        <w:shd w:val="clear" w:color="000000" w:fill="auto"/>
      </w:rPr>
    </w:lvl>
  </w:abstractNum>
  <w:abstractNum w:abstractNumId="5" w15:restartNumberingAfterBreak="0">
    <w:nsid w:val="5B593AA1"/>
    <w:multiLevelType w:val="multilevel"/>
    <w:tmpl w:val="064278D6"/>
    <w:lvl w:ilvl="0">
      <w:start w:val="1"/>
      <w:numFmt w:val="decimal"/>
      <w:suff w:val="space"/>
      <w:lvlText w:val="%1."/>
      <w:lvlJc w:val="left"/>
    </w:lvl>
    <w:lvl w:ilvl="1">
      <w:start w:val="1"/>
      <w:numFmt w:val="ganada"/>
      <w:pStyle w:val="2"/>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start w:val="1"/>
      <w:numFmt w:val="decimal"/>
      <w:suff w:val="nothing"/>
      <w:lvlText w:val=""/>
      <w:lvlJc w:val="left"/>
      <w:rPr>
        <w:rFonts w:ascii="함초롬바탕" w:eastAsia="함초롬바탕" w:hAnsi="함초롬바탕"/>
        <w:color w:val="000000"/>
        <w:sz w:val="20"/>
        <w:shd w:val="clear" w:color="000000" w:fill="auto"/>
      </w:rPr>
    </w:lvl>
    <w:lvl w:ilvl="8">
      <w:start w:val="1"/>
      <w:numFmt w:val="decimal"/>
      <w:suff w:val="nothing"/>
      <w:lvlText w:val=""/>
      <w:lvlJc w:val="left"/>
      <w:rPr>
        <w:rFonts w:ascii="함초롬바탕" w:eastAsia="함초롬바탕" w:hAnsi="함초롬바탕"/>
        <w:color w:val="000000"/>
        <w:sz w:val="20"/>
        <w:shd w:val="clear" w:color="000000" w:fill="auto"/>
      </w:rPr>
    </w:lvl>
  </w:abstractNum>
  <w:abstractNum w:abstractNumId="6" w15:restartNumberingAfterBreak="0">
    <w:nsid w:val="72255869"/>
    <w:multiLevelType w:val="multilevel"/>
    <w:tmpl w:val="D7C65EA6"/>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pStyle w:val="4"/>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start w:val="1"/>
      <w:numFmt w:val="decimal"/>
      <w:suff w:val="nothing"/>
      <w:lvlText w:val=""/>
      <w:lvlJc w:val="left"/>
      <w:rPr>
        <w:rFonts w:ascii="함초롬바탕" w:eastAsia="함초롬바탕" w:hAnsi="함초롬바탕"/>
        <w:color w:val="000000"/>
        <w:sz w:val="20"/>
        <w:shd w:val="clear" w:color="000000" w:fill="auto"/>
      </w:rPr>
    </w:lvl>
    <w:lvl w:ilvl="8">
      <w:start w:val="1"/>
      <w:numFmt w:val="decimal"/>
      <w:suff w:val="nothing"/>
      <w:lvlText w:val=""/>
      <w:lvlJc w:val="left"/>
      <w:rPr>
        <w:rFonts w:ascii="함초롬바탕" w:eastAsia="함초롬바탕" w:hAnsi="함초롬바탕"/>
        <w:color w:val="000000"/>
        <w:sz w:val="20"/>
        <w:shd w:val="clear" w:color="000000" w:fill="auto"/>
      </w:rPr>
    </w:lvl>
  </w:abstractNum>
  <w:abstractNum w:abstractNumId="7" w15:restartNumberingAfterBreak="0">
    <w:nsid w:val="7B8F7DE9"/>
    <w:multiLevelType w:val="hybridMultilevel"/>
    <w:tmpl w:val="9028F2D2"/>
    <w:lvl w:ilvl="0" w:tplc="FD16CDA4">
      <w:start w:val="1"/>
      <w:numFmt w:val="decimal"/>
      <w:lvlText w:val="%1."/>
      <w:lvlJc w:val="left"/>
      <w:pPr>
        <w:ind w:left="720" w:hanging="360"/>
      </w:pPr>
      <w:rPr>
        <w:rFonts w:hint="default"/>
        <w:b/>
        <w:color w:val="auto"/>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1"/>
  </w:num>
  <w:num w:numId="4">
    <w:abstractNumId w:val="6"/>
  </w:num>
  <w:num w:numId="5">
    <w:abstractNumId w:val="2"/>
  </w:num>
  <w:num w:numId="6">
    <w:abstractNumId w:val="0"/>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00"/>
  <w:characterSpacingControl w:val="doNotCompress"/>
  <w:hdrShapeDefaults>
    <o:shapedefaults v:ext="edit" spidmax="2049"/>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C5676B"/>
    <w:rsid w:val="00032AB8"/>
    <w:rsid w:val="000A354E"/>
    <w:rsid w:val="000B6247"/>
    <w:rsid w:val="00121A31"/>
    <w:rsid w:val="001522BB"/>
    <w:rsid w:val="00187A9C"/>
    <w:rsid w:val="001E0D8D"/>
    <w:rsid w:val="0023427B"/>
    <w:rsid w:val="002C398B"/>
    <w:rsid w:val="00302878"/>
    <w:rsid w:val="00313CC5"/>
    <w:rsid w:val="00315769"/>
    <w:rsid w:val="003834D7"/>
    <w:rsid w:val="00442F59"/>
    <w:rsid w:val="0047748A"/>
    <w:rsid w:val="004D2D0F"/>
    <w:rsid w:val="00536279"/>
    <w:rsid w:val="0057460F"/>
    <w:rsid w:val="005E0961"/>
    <w:rsid w:val="0062294F"/>
    <w:rsid w:val="00683E13"/>
    <w:rsid w:val="006B0AB7"/>
    <w:rsid w:val="006B349A"/>
    <w:rsid w:val="006F4E77"/>
    <w:rsid w:val="007445A0"/>
    <w:rsid w:val="00754A6B"/>
    <w:rsid w:val="007879B0"/>
    <w:rsid w:val="007A6948"/>
    <w:rsid w:val="007B58FF"/>
    <w:rsid w:val="007D510D"/>
    <w:rsid w:val="007F5397"/>
    <w:rsid w:val="00870861"/>
    <w:rsid w:val="008D74E5"/>
    <w:rsid w:val="00936EE3"/>
    <w:rsid w:val="00943B15"/>
    <w:rsid w:val="00952F32"/>
    <w:rsid w:val="009912C2"/>
    <w:rsid w:val="00997D68"/>
    <w:rsid w:val="00A2315F"/>
    <w:rsid w:val="00A57C92"/>
    <w:rsid w:val="00A86CEE"/>
    <w:rsid w:val="00BC1F78"/>
    <w:rsid w:val="00BC2018"/>
    <w:rsid w:val="00C5676B"/>
    <w:rsid w:val="00C81B08"/>
    <w:rsid w:val="00C86C1F"/>
    <w:rsid w:val="00C94C62"/>
    <w:rsid w:val="00D31A06"/>
    <w:rsid w:val="00D63C95"/>
    <w:rsid w:val="00DB39CC"/>
    <w:rsid w:val="00DE032F"/>
    <w:rsid w:val="00E0130B"/>
    <w:rsid w:val="00E75C9F"/>
    <w:rsid w:val="00E935AA"/>
    <w:rsid w:val="00E94164"/>
    <w:rsid w:val="00EC0EF6"/>
    <w:rsid w:val="00EC3935"/>
    <w:rsid w:val="00FD1AE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02AB05"/>
  <w15:docId w15:val="{42E74B64-1A74-410C-B6B6-41D034A07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jc w:val="both"/>
      <w:textAlignment w:val="baseline"/>
    </w:pPr>
    <w:rPr>
      <w:rFonts w:ascii="함초롬바탕" w:eastAsia="함초롬바탕"/>
      <w:color w:val="000000"/>
      <w:sz w:val="20"/>
      <w:shd w:val="clear" w:color="000000" w:fill="auto"/>
    </w:rPr>
  </w:style>
  <w:style w:type="paragraph" w:styleId="a4">
    <w:name w:val="Body Text"/>
    <w:uiPriority w:val="1"/>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ind w:left="300"/>
      <w:jc w:val="both"/>
      <w:textAlignment w:val="baseline"/>
    </w:pPr>
    <w:rPr>
      <w:rFonts w:ascii="함초롬바탕" w:eastAsia="함초롬바탕"/>
      <w:color w:val="000000"/>
      <w:sz w:val="20"/>
      <w:shd w:val="clear" w:color="000000" w:fill="auto"/>
    </w:rPr>
  </w:style>
  <w:style w:type="paragraph" w:customStyle="1" w:styleId="1">
    <w:name w:val="개요 1"/>
    <w:uiPriority w:val="2"/>
    <w:pPr>
      <w:widowControl w:val="0"/>
      <w:numPr>
        <w:numId w:val="1"/>
      </w:numPr>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ind w:left="200"/>
      <w:jc w:val="both"/>
      <w:textAlignment w:val="baseline"/>
      <w:outlineLvl w:val="0"/>
    </w:pPr>
    <w:rPr>
      <w:rFonts w:ascii="함초롬바탕" w:eastAsia="함초롬바탕"/>
      <w:color w:val="000000"/>
      <w:sz w:val="20"/>
      <w:shd w:val="clear" w:color="000000" w:fill="auto"/>
    </w:rPr>
  </w:style>
  <w:style w:type="paragraph" w:customStyle="1" w:styleId="2">
    <w:name w:val="개요 2"/>
    <w:uiPriority w:val="3"/>
    <w:pPr>
      <w:widowControl w:val="0"/>
      <w:numPr>
        <w:ilvl w:val="1"/>
        <w:numId w:val="2"/>
      </w:numPr>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ind w:left="400"/>
      <w:jc w:val="both"/>
      <w:textAlignment w:val="baseline"/>
      <w:outlineLvl w:val="1"/>
    </w:pPr>
    <w:rPr>
      <w:rFonts w:ascii="함초롬바탕" w:eastAsia="함초롬바탕"/>
      <w:color w:val="000000"/>
      <w:sz w:val="20"/>
      <w:shd w:val="clear" w:color="000000" w:fill="auto"/>
    </w:rPr>
  </w:style>
  <w:style w:type="paragraph" w:customStyle="1" w:styleId="3">
    <w:name w:val="개요 3"/>
    <w:uiPriority w:val="4"/>
    <w:pPr>
      <w:widowControl w:val="0"/>
      <w:numPr>
        <w:ilvl w:val="2"/>
        <w:numId w:val="3"/>
      </w:numPr>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ind w:left="600"/>
      <w:jc w:val="both"/>
      <w:textAlignment w:val="baseline"/>
      <w:outlineLvl w:val="2"/>
    </w:pPr>
    <w:rPr>
      <w:rFonts w:ascii="함초롬바탕" w:eastAsia="함초롬바탕"/>
      <w:color w:val="000000"/>
      <w:sz w:val="20"/>
      <w:shd w:val="clear" w:color="000000" w:fill="auto"/>
    </w:rPr>
  </w:style>
  <w:style w:type="paragraph" w:customStyle="1" w:styleId="4">
    <w:name w:val="개요 4"/>
    <w:uiPriority w:val="5"/>
    <w:pPr>
      <w:widowControl w:val="0"/>
      <w:numPr>
        <w:ilvl w:val="3"/>
        <w:numId w:val="4"/>
      </w:numPr>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ind w:left="800"/>
      <w:jc w:val="both"/>
      <w:textAlignment w:val="baseline"/>
      <w:outlineLvl w:val="3"/>
    </w:pPr>
    <w:rPr>
      <w:rFonts w:ascii="함초롬바탕" w:eastAsia="함초롬바탕"/>
      <w:color w:val="000000"/>
      <w:sz w:val="20"/>
      <w:shd w:val="clear" w:color="000000" w:fill="auto"/>
    </w:rPr>
  </w:style>
  <w:style w:type="paragraph" w:customStyle="1" w:styleId="5">
    <w:name w:val="개요 5"/>
    <w:uiPriority w:val="6"/>
    <w:pPr>
      <w:widowControl w:val="0"/>
      <w:numPr>
        <w:ilvl w:val="4"/>
        <w:numId w:val="5"/>
      </w:numPr>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ind w:left="1000"/>
      <w:jc w:val="both"/>
      <w:textAlignment w:val="baseline"/>
      <w:outlineLvl w:val="4"/>
    </w:pPr>
    <w:rPr>
      <w:rFonts w:ascii="함초롬바탕" w:eastAsia="함초롬바탕"/>
      <w:color w:val="000000"/>
      <w:sz w:val="20"/>
      <w:shd w:val="clear" w:color="000000" w:fill="auto"/>
    </w:rPr>
  </w:style>
  <w:style w:type="paragraph" w:customStyle="1" w:styleId="6">
    <w:name w:val="개요 6"/>
    <w:uiPriority w:val="7"/>
    <w:pPr>
      <w:widowControl w:val="0"/>
      <w:numPr>
        <w:ilvl w:val="5"/>
        <w:numId w:val="6"/>
      </w:numPr>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ind w:left="1200"/>
      <w:jc w:val="both"/>
      <w:textAlignment w:val="baseline"/>
      <w:outlineLvl w:val="5"/>
    </w:pPr>
    <w:rPr>
      <w:rFonts w:ascii="함초롬바탕" w:eastAsia="함초롬바탕"/>
      <w:color w:val="000000"/>
      <w:sz w:val="20"/>
      <w:shd w:val="clear" w:color="000000" w:fill="auto"/>
    </w:rPr>
  </w:style>
  <w:style w:type="paragraph" w:customStyle="1" w:styleId="7">
    <w:name w:val="개요 7"/>
    <w:uiPriority w:val="8"/>
    <w:pPr>
      <w:widowControl w:val="0"/>
      <w:numPr>
        <w:ilvl w:val="6"/>
        <w:numId w:val="7"/>
      </w:numPr>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ind w:left="1400"/>
      <w:jc w:val="both"/>
      <w:textAlignment w:val="baseline"/>
      <w:outlineLvl w:val="6"/>
    </w:pPr>
    <w:rPr>
      <w:rFonts w:ascii="함초롬바탕" w:eastAsia="함초롬바탕"/>
      <w:color w:val="000000"/>
      <w:sz w:val="20"/>
      <w:shd w:val="clear" w:color="000000" w:fill="auto"/>
    </w:rPr>
  </w:style>
  <w:style w:type="paragraph" w:customStyle="1" w:styleId="a5">
    <w:name w:val="쪽 번호"/>
    <w:uiPriority w:val="9"/>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jc w:val="both"/>
      <w:textAlignment w:val="baseline"/>
    </w:pPr>
    <w:rPr>
      <w:rFonts w:ascii="함초롬돋움" w:eastAsia="함초롬돋움"/>
      <w:color w:val="000000"/>
      <w:sz w:val="20"/>
      <w:shd w:val="clear" w:color="000000" w:fill="auto"/>
    </w:rPr>
  </w:style>
  <w:style w:type="paragraph" w:customStyle="1" w:styleId="a6">
    <w:name w:val="머리말"/>
    <w:uiPriority w:val="10"/>
    <w:pPr>
      <w:widowControl w:val="0"/>
      <w:pBdr>
        <w:top w:val="none" w:sz="2" w:space="0" w:color="000000"/>
        <w:left w:val="none" w:sz="2" w:space="0" w:color="000000"/>
        <w:bottom w:val="none" w:sz="2" w:space="0" w:color="000000"/>
        <w:right w:val="none" w:sz="2" w:space="0" w:color="000000"/>
      </w:pBdr>
      <w:autoSpaceDE w:val="0"/>
      <w:autoSpaceDN w:val="0"/>
      <w:snapToGrid w:val="0"/>
      <w:spacing w:after="0" w:line="360" w:lineRule="auto"/>
      <w:jc w:val="both"/>
      <w:textAlignment w:val="baseline"/>
    </w:pPr>
    <w:rPr>
      <w:rFonts w:ascii="함초롬돋움" w:eastAsia="함초롬돋움"/>
      <w:color w:val="000000"/>
      <w:sz w:val="18"/>
      <w:shd w:val="clear" w:color="000000" w:fill="auto"/>
    </w:rPr>
  </w:style>
  <w:style w:type="paragraph" w:customStyle="1" w:styleId="a7">
    <w:name w:val="각주"/>
    <w:uiPriority w:val="11"/>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12" w:lineRule="auto"/>
      <w:ind w:left="262" w:hanging="262"/>
      <w:jc w:val="both"/>
      <w:textAlignment w:val="baseline"/>
    </w:pPr>
    <w:rPr>
      <w:rFonts w:ascii="함초롬바탕" w:eastAsia="함초롬바탕"/>
      <w:color w:val="000000"/>
      <w:sz w:val="18"/>
      <w:shd w:val="clear" w:color="000000" w:fill="auto"/>
    </w:rPr>
  </w:style>
  <w:style w:type="paragraph" w:customStyle="1" w:styleId="a8">
    <w:name w:val="미주"/>
    <w:uiPriority w:val="12"/>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12" w:lineRule="auto"/>
      <w:ind w:left="262" w:hanging="262"/>
      <w:jc w:val="both"/>
      <w:textAlignment w:val="baseline"/>
    </w:pPr>
    <w:rPr>
      <w:rFonts w:ascii="함초롬바탕" w:eastAsia="함초롬바탕"/>
      <w:color w:val="000000"/>
      <w:sz w:val="18"/>
      <w:shd w:val="clear" w:color="000000" w:fill="auto"/>
    </w:rPr>
  </w:style>
  <w:style w:type="paragraph" w:customStyle="1" w:styleId="a9">
    <w:name w:val="메모"/>
    <w:uiPriority w:val="13"/>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12" w:lineRule="auto"/>
      <w:jc w:val="both"/>
      <w:textAlignment w:val="baseline"/>
    </w:pPr>
    <w:rPr>
      <w:rFonts w:ascii="함초롬돋움" w:eastAsia="함초롬돋움"/>
      <w:color w:val="000000"/>
      <w:spacing w:val="-4"/>
      <w:sz w:val="18"/>
      <w:shd w:val="clear" w:color="000000" w:fill="auto"/>
    </w:rPr>
  </w:style>
  <w:style w:type="paragraph" w:customStyle="1" w:styleId="aa">
    <w:name w:val="선그리기"/>
    <w:uiPriority w:val="14"/>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jc w:val="both"/>
      <w:textAlignment w:val="baseline"/>
    </w:pPr>
    <w:rPr>
      <w:rFonts w:ascii="산세리프" w:eastAsia="한양신명조"/>
      <w:color w:val="000000"/>
      <w:sz w:val="20"/>
    </w:rPr>
  </w:style>
  <w:style w:type="paragraph" w:customStyle="1" w:styleId="ab">
    <w:name w:val="보고서기술내용"/>
    <w:uiPriority w:val="15"/>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100" w:line="480" w:lineRule="auto"/>
      <w:ind w:left="600"/>
      <w:jc w:val="both"/>
      <w:textAlignment w:val="baseline"/>
    </w:pPr>
    <w:rPr>
      <w:rFonts w:ascii="HCI Poppy" w:eastAsia="휴먼명조"/>
      <w:color w:val="000000"/>
      <w:w w:val="95"/>
      <w:kern w:val="1"/>
    </w:rPr>
  </w:style>
  <w:style w:type="paragraph" w:customStyle="1" w:styleId="ac">
    <w:name w:val="진행순서"/>
    <w:uiPriority w:val="16"/>
    <w:pPr>
      <w:widowControl w:val="0"/>
      <w:pBdr>
        <w:top w:val="none" w:sz="2" w:space="0" w:color="000000"/>
        <w:left w:val="none" w:sz="2" w:space="0" w:color="000000"/>
        <w:bottom w:val="none" w:sz="2" w:space="0" w:color="000000"/>
        <w:right w:val="none" w:sz="2" w:space="0" w:color="000000"/>
      </w:pBdr>
      <w:tabs>
        <w:tab w:val="left" w:pos="856"/>
        <w:tab w:val="left" w:pos="1200"/>
      </w:tabs>
      <w:wordWrap w:val="0"/>
      <w:autoSpaceDE w:val="0"/>
      <w:autoSpaceDN w:val="0"/>
      <w:spacing w:after="0" w:line="384" w:lineRule="auto"/>
      <w:ind w:left="400"/>
      <w:jc w:val="both"/>
      <w:textAlignment w:val="baseline"/>
    </w:pPr>
    <w:rPr>
      <w:rFonts w:ascii="-윤고딕320" w:eastAsia="-윤고딕320"/>
      <w:color w:val="000000"/>
      <w:spacing w:val="-5"/>
      <w:w w:val="99"/>
      <w:shd w:val="clear" w:color="000000" w:fill="auto"/>
    </w:rPr>
  </w:style>
  <w:style w:type="paragraph" w:customStyle="1" w:styleId="ad">
    <w:name w:val="표위"/>
    <w:uiPriority w:val="17"/>
    <w:pPr>
      <w:widowControl w:val="0"/>
      <w:pBdr>
        <w:top w:val="none" w:sz="2" w:space="0" w:color="000000"/>
        <w:left w:val="none" w:sz="2" w:space="0" w:color="000000"/>
        <w:bottom w:val="none" w:sz="2" w:space="0" w:color="000000"/>
        <w:right w:val="none" w:sz="2" w:space="0" w:color="000000"/>
      </w:pBdr>
      <w:autoSpaceDE w:val="0"/>
      <w:autoSpaceDN w:val="0"/>
      <w:snapToGrid w:val="0"/>
      <w:spacing w:after="0" w:line="288" w:lineRule="auto"/>
      <w:jc w:val="center"/>
      <w:textAlignment w:val="baseline"/>
    </w:pPr>
    <w:rPr>
      <w:rFonts w:ascii="-윤고딕120" w:eastAsia="-윤고딕120"/>
      <w:color w:val="000000"/>
      <w:spacing w:val="-7"/>
      <w:w w:val="95"/>
      <w:sz w:val="20"/>
    </w:rPr>
  </w:style>
  <w:style w:type="paragraph" w:customStyle="1" w:styleId="ae">
    <w:name w:val="표내용"/>
    <w:uiPriority w:val="18"/>
    <w:pPr>
      <w:widowControl w:val="0"/>
      <w:pBdr>
        <w:top w:val="none" w:sz="2" w:space="0" w:color="000000"/>
        <w:left w:val="none" w:sz="2" w:space="0" w:color="000000"/>
        <w:bottom w:val="none" w:sz="2" w:space="0" w:color="000000"/>
        <w:right w:val="none" w:sz="2" w:space="0" w:color="000000"/>
      </w:pBdr>
      <w:autoSpaceDE w:val="0"/>
      <w:autoSpaceDN w:val="0"/>
      <w:snapToGrid w:val="0"/>
      <w:spacing w:after="0" w:line="288" w:lineRule="auto"/>
      <w:jc w:val="center"/>
      <w:textAlignment w:val="baseline"/>
    </w:pPr>
    <w:rPr>
      <w:rFonts w:ascii="-윤명조120" w:eastAsia="-윤명조120"/>
      <w:color w:val="000000"/>
      <w:spacing w:val="-5"/>
      <w:w w:val="98"/>
      <w:sz w:val="20"/>
      <w:shd w:val="clear" w:color="000000" w:fill="auto"/>
    </w:rPr>
  </w:style>
  <w:style w:type="paragraph" w:customStyle="1" w:styleId="10">
    <w:name w:val="바탕글 사본1"/>
    <w:uiPriority w:val="19"/>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jc w:val="both"/>
      <w:textAlignment w:val="baseline"/>
    </w:pPr>
    <w:rPr>
      <w:rFonts w:ascii="바탕" w:eastAsia="바탕"/>
      <w:color w:val="000000"/>
      <w:sz w:val="20"/>
      <w:shd w:val="clear" w:color="000000" w:fill="auto"/>
    </w:rPr>
  </w:style>
  <w:style w:type="paragraph" w:customStyle="1" w:styleId="-">
    <w:name w:val="헤드-숫자"/>
    <w:uiPriority w:val="20"/>
    <w:pPr>
      <w:widowControl w:val="0"/>
      <w:pBdr>
        <w:top w:val="none" w:sz="2" w:space="0" w:color="000000"/>
        <w:left w:val="none" w:sz="2" w:space="0" w:color="000000"/>
        <w:bottom w:val="none" w:sz="2" w:space="0" w:color="000000"/>
        <w:right w:val="none" w:sz="2" w:space="0" w:color="000000"/>
      </w:pBdr>
      <w:wordWrap w:val="0"/>
      <w:autoSpaceDE w:val="0"/>
      <w:autoSpaceDN w:val="0"/>
      <w:spacing w:after="40" w:line="336" w:lineRule="auto"/>
      <w:jc w:val="both"/>
      <w:textAlignment w:val="baseline"/>
    </w:pPr>
    <w:rPr>
      <w:rFonts w:ascii="Dinmed" w:eastAsia="한컴돋움"/>
      <w:color w:val="AEAEAE"/>
      <w:spacing w:val="-54"/>
      <w:sz w:val="108"/>
      <w:shd w:val="clear" w:color="000000" w:fill="auto"/>
    </w:rPr>
  </w:style>
  <w:style w:type="paragraph" w:customStyle="1" w:styleId="-0">
    <w:name w:val="헤드-타이틀"/>
    <w:uiPriority w:val="21"/>
    <w:pPr>
      <w:widowControl w:val="0"/>
      <w:pBdr>
        <w:top w:val="none" w:sz="2" w:space="0" w:color="000000"/>
        <w:left w:val="none" w:sz="2" w:space="0" w:color="000000"/>
        <w:bottom w:val="none" w:sz="2" w:space="0" w:color="000000"/>
        <w:right w:val="none" w:sz="2" w:space="0" w:color="000000"/>
      </w:pBdr>
      <w:wordWrap w:val="0"/>
      <w:autoSpaceDE w:val="0"/>
      <w:autoSpaceDN w:val="0"/>
      <w:spacing w:after="40" w:line="336" w:lineRule="auto"/>
      <w:jc w:val="both"/>
      <w:textAlignment w:val="baseline"/>
    </w:pPr>
    <w:rPr>
      <w:rFonts w:ascii="-윤고딕130" w:eastAsia="-윤고딕130"/>
      <w:color w:val="000000"/>
      <w:spacing w:val="-18"/>
      <w:w w:val="92"/>
      <w:sz w:val="36"/>
      <w:shd w:val="clear" w:color="000000" w:fill="auto"/>
    </w:rPr>
  </w:style>
  <w:style w:type="paragraph" w:customStyle="1" w:styleId="1-1">
    <w:name w:val="1-1"/>
    <w:uiPriority w:val="22"/>
    <w:pPr>
      <w:widowControl w:val="0"/>
      <w:pBdr>
        <w:top w:val="none" w:sz="2" w:space="0" w:color="000000"/>
        <w:left w:val="none" w:sz="2" w:space="0" w:color="000000"/>
        <w:bottom w:val="none" w:sz="2" w:space="0" w:color="000000"/>
        <w:right w:val="none" w:sz="2" w:space="0" w:color="000000"/>
      </w:pBdr>
      <w:autoSpaceDE w:val="0"/>
      <w:autoSpaceDN w:val="0"/>
      <w:snapToGrid w:val="0"/>
      <w:spacing w:after="0" w:line="384" w:lineRule="auto"/>
      <w:textAlignment w:val="baseline"/>
    </w:pPr>
    <w:rPr>
      <w:rFonts w:ascii="다음_Regular" w:eastAsia="다음_Regular"/>
      <w:color w:val="000000"/>
      <w:spacing w:val="-14"/>
      <w:sz w:val="28"/>
    </w:rPr>
  </w:style>
  <w:style w:type="paragraph" w:customStyle="1" w:styleId="af">
    <w:name w:val="기본기준"/>
    <w:uiPriority w:val="23"/>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288" w:lineRule="auto"/>
      <w:ind w:left="80" w:right="80"/>
      <w:jc w:val="distribute"/>
      <w:textAlignment w:val="baseline"/>
    </w:pPr>
    <w:rPr>
      <w:rFonts w:ascii="-윤고딕130" w:eastAsia="-윤고딕130"/>
      <w:color w:val="FFFFFF"/>
      <w:spacing w:val="-11"/>
      <w:sz w:val="24"/>
      <w:shd w:val="clear" w:color="000000" w:fill="auto"/>
    </w:rPr>
  </w:style>
  <w:style w:type="paragraph" w:customStyle="1" w:styleId="td">
    <w:name w:val="td"/>
    <w:uiPriority w:val="24"/>
    <w:pPr>
      <w:widowControl w:val="0"/>
      <w:pBdr>
        <w:top w:val="none" w:sz="2" w:space="0" w:color="000000"/>
        <w:left w:val="none" w:sz="2" w:space="0" w:color="000000"/>
        <w:bottom w:val="none" w:sz="2" w:space="0" w:color="000000"/>
        <w:right w:val="none" w:sz="2" w:space="0" w:color="000000"/>
      </w:pBdr>
      <w:autoSpaceDE w:val="0"/>
      <w:autoSpaceDN w:val="0"/>
      <w:spacing w:after="0" w:line="240" w:lineRule="auto"/>
      <w:jc w:val="both"/>
      <w:textAlignment w:val="center"/>
    </w:pPr>
    <w:rPr>
      <w:rFonts w:ascii="맑은 고딕" w:eastAsia="맑은 고딕"/>
      <w:color w:val="000000"/>
    </w:rPr>
  </w:style>
  <w:style w:type="paragraph" w:customStyle="1" w:styleId="xl67">
    <w:name w:val="xl67"/>
    <w:uiPriority w:val="25"/>
    <w:pPr>
      <w:widowControl w:val="0"/>
      <w:pBdr>
        <w:top w:val="none" w:sz="2" w:space="0" w:color="000000"/>
        <w:left w:val="none" w:sz="2" w:space="0" w:color="000000"/>
        <w:bottom w:val="none" w:sz="2" w:space="0" w:color="000000"/>
        <w:right w:val="none" w:sz="2" w:space="0" w:color="000000"/>
      </w:pBdr>
      <w:autoSpaceDE w:val="0"/>
      <w:autoSpaceDN w:val="0"/>
      <w:spacing w:after="0" w:line="240" w:lineRule="auto"/>
      <w:textAlignment w:val="center"/>
    </w:pPr>
    <w:rPr>
      <w:rFonts w:ascii="맑은 고딕" w:eastAsia="맑은 고딕"/>
      <w:color w:val="000000"/>
      <w:sz w:val="20"/>
    </w:rPr>
  </w:style>
  <w:style w:type="paragraph" w:customStyle="1" w:styleId="xl69">
    <w:name w:val="xl69"/>
    <w:uiPriority w:val="26"/>
    <w:pPr>
      <w:widowControl w:val="0"/>
      <w:pBdr>
        <w:top w:val="none" w:sz="2" w:space="0" w:color="000000"/>
        <w:left w:val="none" w:sz="2" w:space="0" w:color="000000"/>
        <w:bottom w:val="none" w:sz="2" w:space="0" w:color="000000"/>
        <w:right w:val="none" w:sz="2" w:space="0" w:color="000000"/>
      </w:pBdr>
      <w:autoSpaceDE w:val="0"/>
      <w:autoSpaceDN w:val="0"/>
      <w:spacing w:after="0" w:line="240" w:lineRule="auto"/>
      <w:textAlignment w:val="center"/>
    </w:pPr>
    <w:rPr>
      <w:rFonts w:ascii="맑은 고딕" w:eastAsia="맑은 고딕"/>
      <w:color w:val="000000"/>
      <w:sz w:val="20"/>
    </w:rPr>
  </w:style>
  <w:style w:type="paragraph" w:customStyle="1" w:styleId="xl68">
    <w:name w:val="xl68"/>
    <w:uiPriority w:val="27"/>
    <w:pPr>
      <w:widowControl w:val="0"/>
      <w:pBdr>
        <w:top w:val="none" w:sz="2" w:space="0" w:color="000000"/>
        <w:left w:val="none" w:sz="2" w:space="0" w:color="000000"/>
        <w:bottom w:val="none" w:sz="2" w:space="0" w:color="000000"/>
        <w:right w:val="none" w:sz="2" w:space="0" w:color="000000"/>
      </w:pBdr>
      <w:autoSpaceDE w:val="0"/>
      <w:autoSpaceDN w:val="0"/>
      <w:spacing w:after="0" w:line="240" w:lineRule="auto"/>
      <w:textAlignment w:val="center"/>
    </w:pPr>
    <w:rPr>
      <w:rFonts w:ascii="맑은 고딕" w:eastAsia="맑은 고딕"/>
      <w:color w:val="000000"/>
      <w:sz w:val="20"/>
    </w:rPr>
  </w:style>
  <w:style w:type="paragraph" w:customStyle="1" w:styleId="xl83">
    <w:name w:val="xl83"/>
    <w:uiPriority w:val="28"/>
    <w:pPr>
      <w:widowControl w:val="0"/>
      <w:pBdr>
        <w:top w:val="none" w:sz="2" w:space="0" w:color="000000"/>
        <w:left w:val="none" w:sz="2" w:space="0" w:color="000000"/>
        <w:bottom w:val="none" w:sz="2" w:space="0" w:color="000000"/>
        <w:right w:val="none" w:sz="2" w:space="0" w:color="000000"/>
      </w:pBdr>
      <w:autoSpaceDE w:val="0"/>
      <w:autoSpaceDN w:val="0"/>
      <w:spacing w:after="0" w:line="240" w:lineRule="auto"/>
      <w:jc w:val="center"/>
      <w:textAlignment w:val="center"/>
    </w:pPr>
    <w:rPr>
      <w:rFonts w:ascii="맑은 고딕" w:eastAsia="맑은 고딕"/>
      <w:color w:val="000000"/>
      <w:sz w:val="20"/>
    </w:rPr>
  </w:style>
  <w:style w:type="paragraph" w:customStyle="1" w:styleId="xl84">
    <w:name w:val="xl84"/>
    <w:uiPriority w:val="29"/>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jc w:val="both"/>
      <w:textAlignment w:val="baseline"/>
    </w:pPr>
    <w:rPr>
      <w:rFonts w:ascii="Times New Roman" w:eastAsia="한컴바탕"/>
      <w:color w:val="000000"/>
      <w:sz w:val="20"/>
    </w:rPr>
  </w:style>
  <w:style w:type="paragraph" w:customStyle="1" w:styleId="xl85">
    <w:name w:val="xl85"/>
    <w:uiPriority w:val="30"/>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jc w:val="both"/>
      <w:textAlignment w:val="baseline"/>
    </w:pPr>
    <w:rPr>
      <w:rFonts w:ascii="Times New Roman" w:eastAsia="한컴바탕"/>
      <w:color w:val="000000"/>
      <w:sz w:val="20"/>
    </w:rPr>
  </w:style>
  <w:style w:type="paragraph" w:customStyle="1" w:styleId="xl86">
    <w:name w:val="xl86"/>
    <w:uiPriority w:val="31"/>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jc w:val="both"/>
      <w:textAlignment w:val="baseline"/>
    </w:pPr>
    <w:rPr>
      <w:rFonts w:ascii="Times New Roman" w:eastAsia="한컴바탕"/>
      <w:color w:val="000000"/>
      <w:sz w:val="20"/>
    </w:rPr>
  </w:style>
  <w:style w:type="paragraph" w:customStyle="1" w:styleId="xl87">
    <w:name w:val="xl87"/>
    <w:uiPriority w:val="32"/>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textAlignment w:val="baseline"/>
    </w:pPr>
    <w:rPr>
      <w:rFonts w:ascii="굴림" w:eastAsia="굴림"/>
      <w:color w:val="000000"/>
      <w:sz w:val="20"/>
    </w:rPr>
  </w:style>
  <w:style w:type="paragraph" w:customStyle="1" w:styleId="xl88">
    <w:name w:val="xl88"/>
    <w:uiPriority w:val="33"/>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textAlignment w:val="baseline"/>
    </w:pPr>
    <w:rPr>
      <w:rFonts w:ascii="굴림" w:eastAsia="굴림"/>
      <w:color w:val="000000"/>
      <w:sz w:val="20"/>
    </w:rPr>
  </w:style>
  <w:style w:type="paragraph" w:customStyle="1" w:styleId="xl89">
    <w:name w:val="xl89"/>
    <w:uiPriority w:val="34"/>
    <w:pPr>
      <w:widowControl w:val="0"/>
      <w:pBdr>
        <w:top w:val="none" w:sz="2" w:space="0" w:color="000000"/>
        <w:left w:val="none" w:sz="2" w:space="0" w:color="000000"/>
        <w:bottom w:val="none" w:sz="2" w:space="0" w:color="000000"/>
        <w:right w:val="none" w:sz="2" w:space="0" w:color="000000"/>
      </w:pBdr>
      <w:autoSpaceDE w:val="0"/>
      <w:autoSpaceDN w:val="0"/>
      <w:spacing w:after="0" w:line="240" w:lineRule="auto"/>
      <w:textAlignment w:val="center"/>
    </w:pPr>
    <w:rPr>
      <w:rFonts w:ascii="맑은 고딕" w:eastAsia="맑은 고딕"/>
      <w:color w:val="000000"/>
      <w:sz w:val="20"/>
    </w:rPr>
  </w:style>
  <w:style w:type="paragraph" w:customStyle="1" w:styleId="xl79">
    <w:name w:val="xl79"/>
    <w:uiPriority w:val="35"/>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jc w:val="right"/>
      <w:textAlignment w:val="baseline"/>
    </w:pPr>
    <w:rPr>
      <w:rFonts w:ascii="Times New Roman" w:eastAsia="한컴바탕"/>
      <w:color w:val="000000"/>
      <w:sz w:val="20"/>
    </w:rPr>
  </w:style>
  <w:style w:type="paragraph" w:customStyle="1" w:styleId="xl76">
    <w:name w:val="xl76"/>
    <w:uiPriority w:val="36"/>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jc w:val="both"/>
      <w:textAlignment w:val="baseline"/>
    </w:pPr>
    <w:rPr>
      <w:rFonts w:ascii="Times New Roman" w:eastAsia="한컴바탕"/>
      <w:color w:val="000000"/>
      <w:sz w:val="20"/>
    </w:rPr>
  </w:style>
  <w:style w:type="paragraph" w:customStyle="1" w:styleId="xl71">
    <w:name w:val="xl71"/>
    <w:uiPriority w:val="37"/>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textAlignment w:val="baseline"/>
    </w:pPr>
    <w:rPr>
      <w:rFonts w:ascii="굴림" w:eastAsia="굴림"/>
      <w:color w:val="000000"/>
      <w:sz w:val="20"/>
    </w:rPr>
  </w:style>
  <w:style w:type="paragraph" w:customStyle="1" w:styleId="xl81">
    <w:name w:val="xl81"/>
    <w:uiPriority w:val="38"/>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textAlignment w:val="baseline"/>
    </w:pPr>
    <w:rPr>
      <w:rFonts w:ascii="굴림" w:eastAsia="굴림"/>
      <w:color w:val="0000FF"/>
      <w:sz w:val="20"/>
    </w:rPr>
  </w:style>
  <w:style w:type="paragraph" w:customStyle="1" w:styleId="xl72">
    <w:name w:val="xl72"/>
    <w:uiPriority w:val="39"/>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jc w:val="both"/>
      <w:textAlignment w:val="baseline"/>
    </w:pPr>
    <w:rPr>
      <w:rFonts w:ascii="굴림" w:eastAsia="굴림"/>
      <w:color w:val="000000"/>
      <w:sz w:val="20"/>
    </w:rPr>
  </w:style>
  <w:style w:type="paragraph" w:customStyle="1" w:styleId="xl70">
    <w:name w:val="xl70"/>
    <w:uiPriority w:val="40"/>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jc w:val="both"/>
      <w:textAlignment w:val="baseline"/>
    </w:pPr>
    <w:rPr>
      <w:rFonts w:ascii="굴림" w:eastAsia="굴림"/>
      <w:color w:val="000000"/>
      <w:sz w:val="20"/>
    </w:rPr>
  </w:style>
  <w:style w:type="paragraph" w:customStyle="1" w:styleId="xl77">
    <w:name w:val="xl77"/>
    <w:uiPriority w:val="41"/>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jc w:val="both"/>
      <w:textAlignment w:val="baseline"/>
    </w:pPr>
    <w:rPr>
      <w:rFonts w:ascii="Times New Roman" w:eastAsia="한컴바탕"/>
      <w:color w:val="000000"/>
      <w:sz w:val="20"/>
    </w:rPr>
  </w:style>
  <w:style w:type="paragraph" w:customStyle="1" w:styleId="xl73">
    <w:name w:val="xl73"/>
    <w:uiPriority w:val="42"/>
    <w:pPr>
      <w:widowControl w:val="0"/>
      <w:pBdr>
        <w:top w:val="none" w:sz="2" w:space="0" w:color="000000"/>
        <w:left w:val="none" w:sz="2" w:space="0" w:color="000000"/>
        <w:bottom w:val="none" w:sz="2" w:space="0" w:color="000000"/>
        <w:right w:val="none" w:sz="2" w:space="0" w:color="000000"/>
      </w:pBdr>
      <w:autoSpaceDE w:val="0"/>
      <w:autoSpaceDN w:val="0"/>
      <w:spacing w:after="0" w:line="240" w:lineRule="auto"/>
      <w:textAlignment w:val="center"/>
    </w:pPr>
    <w:rPr>
      <w:rFonts w:ascii="맑은 고딕" w:eastAsia="맑은 고딕"/>
      <w:color w:val="000000"/>
    </w:rPr>
  </w:style>
  <w:style w:type="paragraph" w:customStyle="1" w:styleId="xl78">
    <w:name w:val="xl78"/>
    <w:uiPriority w:val="43"/>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jc w:val="both"/>
      <w:textAlignment w:val="baseline"/>
    </w:pPr>
    <w:rPr>
      <w:rFonts w:ascii="Times New Roman" w:eastAsia="한컴바탕"/>
      <w:color w:val="000000"/>
      <w:sz w:val="20"/>
    </w:rPr>
  </w:style>
  <w:style w:type="paragraph" w:customStyle="1" w:styleId="xl74">
    <w:name w:val="xl74"/>
    <w:uiPriority w:val="44"/>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textAlignment w:val="baseline"/>
    </w:pPr>
    <w:rPr>
      <w:rFonts w:ascii="굴림" w:eastAsia="굴림"/>
      <w:color w:val="000000"/>
      <w:sz w:val="20"/>
    </w:rPr>
  </w:style>
  <w:style w:type="paragraph" w:customStyle="1" w:styleId="af0">
    <w:name w:val="새스타일"/>
    <w:uiPriority w:val="45"/>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jc w:val="both"/>
      <w:textAlignment w:val="baseline"/>
    </w:pPr>
    <w:rPr>
      <w:rFonts w:ascii="ClassGarmnd BT" w:eastAsia="-윤명조130"/>
      <w:color w:val="000000"/>
      <w:sz w:val="20"/>
    </w:rPr>
  </w:style>
  <w:style w:type="paragraph" w:customStyle="1" w:styleId="af1">
    <w:name w:val="문화돋움"/>
    <w:uiPriority w:val="46"/>
    <w:pPr>
      <w:widowControl w:val="0"/>
      <w:pBdr>
        <w:top w:val="none" w:sz="2" w:space="0" w:color="000000"/>
        <w:left w:val="none" w:sz="2" w:space="0" w:color="000000"/>
        <w:bottom w:val="none" w:sz="2" w:space="0" w:color="000000"/>
        <w:right w:val="none" w:sz="2" w:space="0" w:color="000000"/>
      </w:pBdr>
      <w:autoSpaceDE w:val="0"/>
      <w:autoSpaceDN w:val="0"/>
      <w:snapToGrid w:val="0"/>
      <w:spacing w:after="0" w:line="264" w:lineRule="auto"/>
      <w:jc w:val="center"/>
      <w:textAlignment w:val="baseline"/>
    </w:pPr>
    <w:rPr>
      <w:rFonts w:ascii="산세리프" w:eastAsia="문화돋움"/>
      <w:color w:val="000000"/>
      <w:w w:val="90"/>
      <w:sz w:val="18"/>
    </w:rPr>
  </w:style>
  <w:style w:type="paragraph" w:customStyle="1" w:styleId="af2">
    <w:name w:val="표"/>
    <w:uiPriority w:val="47"/>
    <w:pPr>
      <w:widowControl w:val="0"/>
      <w:pBdr>
        <w:top w:val="none" w:sz="2" w:space="0" w:color="000000"/>
        <w:left w:val="none" w:sz="2" w:space="0" w:color="000000"/>
        <w:bottom w:val="none" w:sz="2" w:space="0" w:color="000000"/>
        <w:right w:val="none" w:sz="2" w:space="0" w:color="000000"/>
      </w:pBdr>
      <w:autoSpaceDE w:val="0"/>
      <w:autoSpaceDN w:val="0"/>
      <w:snapToGrid w:val="0"/>
      <w:spacing w:after="0" w:line="384" w:lineRule="auto"/>
      <w:jc w:val="center"/>
      <w:textAlignment w:val="baseline"/>
    </w:pPr>
    <w:rPr>
      <w:rFonts w:ascii="한양신명조" w:eastAsia="한양신명조"/>
      <w:color w:val="000000"/>
      <w:w w:val="90"/>
      <w:sz w:val="20"/>
    </w:rPr>
  </w:style>
  <w:style w:type="paragraph" w:customStyle="1" w:styleId="111111">
    <w:name w:val="111111"/>
    <w:uiPriority w:val="48"/>
    <w:pPr>
      <w:widowControl w:val="0"/>
      <w:pBdr>
        <w:top w:val="none" w:sz="2" w:space="0" w:color="000000"/>
        <w:left w:val="none" w:sz="2" w:space="0" w:color="000000"/>
        <w:bottom w:val="none" w:sz="2" w:space="0" w:color="000000"/>
        <w:right w:val="none" w:sz="2" w:space="0" w:color="000000"/>
      </w:pBdr>
      <w:tabs>
        <w:tab w:val="left" w:pos="428"/>
        <w:tab w:val="left" w:pos="925"/>
      </w:tabs>
      <w:wordWrap w:val="0"/>
      <w:autoSpaceDE w:val="0"/>
      <w:autoSpaceDN w:val="0"/>
      <w:snapToGrid w:val="0"/>
      <w:spacing w:before="700" w:after="0" w:line="384" w:lineRule="auto"/>
      <w:jc w:val="both"/>
      <w:textAlignment w:val="baseline"/>
    </w:pPr>
    <w:rPr>
      <w:rFonts w:ascii="한양그래픽" w:eastAsia="한양그래픽"/>
      <w:color w:val="000000"/>
      <w:sz w:val="28"/>
    </w:rPr>
  </w:style>
  <w:style w:type="paragraph" w:customStyle="1" w:styleId="MS">
    <w:name w:val="MS바탕글"/>
    <w:uiPriority w:val="49"/>
    <w:pPr>
      <w:pBdr>
        <w:top w:val="none" w:sz="2" w:space="0" w:color="000000"/>
        <w:left w:val="none" w:sz="2" w:space="0" w:color="000000"/>
        <w:bottom w:val="none" w:sz="2" w:space="0" w:color="000000"/>
        <w:right w:val="none" w:sz="2" w:space="0" w:color="000000"/>
      </w:pBdr>
      <w:autoSpaceDE w:val="0"/>
      <w:autoSpaceDN w:val="0"/>
      <w:spacing w:after="0" w:line="240" w:lineRule="auto"/>
      <w:textAlignment w:val="baseline"/>
    </w:pPr>
    <w:rPr>
      <w:rFonts w:ascii="굴림" w:eastAsia="굴림"/>
      <w:color w:val="000000"/>
      <w:sz w:val="24"/>
    </w:rPr>
  </w:style>
  <w:style w:type="paragraph" w:customStyle="1" w:styleId="0">
    <w:name w:val="0"/>
    <w:uiPriority w:val="50"/>
    <w:pPr>
      <w:pBdr>
        <w:top w:val="none" w:sz="2" w:space="0" w:color="000000"/>
        <w:left w:val="none" w:sz="2" w:space="0" w:color="000000"/>
        <w:bottom w:val="none" w:sz="2" w:space="0" w:color="000000"/>
        <w:right w:val="none" w:sz="2" w:space="0" w:color="000000"/>
      </w:pBdr>
      <w:autoSpaceDE w:val="0"/>
      <w:autoSpaceDN w:val="0"/>
      <w:spacing w:after="0" w:line="240" w:lineRule="auto"/>
      <w:textAlignment w:val="baseline"/>
    </w:pPr>
    <w:rPr>
      <w:rFonts w:ascii="굴림" w:eastAsia="굴림"/>
      <w:color w:val="000000"/>
      <w:sz w:val="24"/>
    </w:rPr>
  </w:style>
  <w:style w:type="paragraph" w:customStyle="1" w:styleId="af3">
    <w:name w:val="내용 ○"/>
    <w:uiPriority w:val="51"/>
    <w:pPr>
      <w:widowControl w:val="0"/>
      <w:pBdr>
        <w:top w:val="none" w:sz="2" w:space="0" w:color="000000"/>
        <w:left w:val="none" w:sz="2" w:space="0" w:color="000000"/>
        <w:bottom w:val="none" w:sz="2" w:space="0" w:color="000000"/>
        <w:right w:val="none" w:sz="2" w:space="0" w:color="000000"/>
      </w:pBdr>
      <w:wordWrap w:val="0"/>
      <w:autoSpaceDE w:val="0"/>
      <w:autoSpaceDN w:val="0"/>
      <w:spacing w:before="300" w:after="0" w:line="384" w:lineRule="auto"/>
      <w:ind w:left="754" w:hanging="454"/>
      <w:jc w:val="both"/>
      <w:textAlignment w:val="baseline"/>
    </w:pPr>
    <w:rPr>
      <w:rFonts w:ascii="HCI Poppy" w:eastAsia="휴먼명조"/>
      <w:color w:val="000000"/>
      <w:sz w:val="30"/>
    </w:rPr>
  </w:style>
  <w:style w:type="paragraph" w:customStyle="1" w:styleId="11">
    <w:name w:val="1. 숫자"/>
    <w:uiPriority w:val="52"/>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ind w:left="-240"/>
      <w:jc w:val="both"/>
      <w:textAlignment w:val="baseline"/>
    </w:pPr>
    <w:rPr>
      <w:rFonts w:ascii="나눔명조 ExtraBold" w:eastAsia="나눔명조 ExtraBold"/>
      <w:color w:val="A4C669"/>
      <w:sz w:val="90"/>
    </w:rPr>
  </w:style>
  <w:style w:type="paragraph" w:customStyle="1" w:styleId="12">
    <w:name w:val="1. 타이틀"/>
    <w:uiPriority w:val="53"/>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jc w:val="both"/>
      <w:textAlignment w:val="baseline"/>
    </w:pPr>
    <w:rPr>
      <w:rFonts w:ascii="KoPub돋움체 Bold" w:eastAsia="KoPub돋움체 Bold"/>
      <w:b/>
      <w:color w:val="000000"/>
      <w:spacing w:val="-9"/>
      <w:sz w:val="38"/>
      <w:shd w:val="clear" w:color="000000" w:fill="auto"/>
    </w:rPr>
  </w:style>
  <w:style w:type="paragraph" w:customStyle="1" w:styleId="-1">
    <w:name w:val="표(안)-견고딕"/>
    <w:uiPriority w:val="54"/>
    <w:pPr>
      <w:widowControl w:val="0"/>
      <w:pBdr>
        <w:top w:val="none" w:sz="2" w:space="0" w:color="000000"/>
        <w:left w:val="none" w:sz="2" w:space="0" w:color="000000"/>
        <w:bottom w:val="none" w:sz="2" w:space="0" w:color="000000"/>
        <w:right w:val="none" w:sz="2" w:space="0" w:color="000000"/>
      </w:pBdr>
      <w:tabs>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wordWrap w:val="0"/>
      <w:autoSpaceDE w:val="0"/>
      <w:autoSpaceDN w:val="0"/>
      <w:snapToGrid w:val="0"/>
      <w:spacing w:after="0" w:line="432" w:lineRule="auto"/>
      <w:jc w:val="both"/>
      <w:textAlignment w:val="baseline"/>
    </w:pPr>
    <w:rPr>
      <w:rFonts w:ascii="HY신명조" w:eastAsia="HY신명조"/>
      <w:color w:val="000000"/>
    </w:rPr>
  </w:style>
  <w:style w:type="paragraph" w:customStyle="1" w:styleId="af4">
    <w:name w:val="중간제목"/>
    <w:uiPriority w:val="55"/>
    <w:pPr>
      <w:widowControl w:val="0"/>
      <w:pBdr>
        <w:top w:val="none" w:sz="2" w:space="0" w:color="000000"/>
        <w:left w:val="none" w:sz="2" w:space="0" w:color="000000"/>
        <w:bottom w:val="none" w:sz="2" w:space="0" w:color="000000"/>
        <w:right w:val="none" w:sz="2" w:space="0" w:color="000000"/>
      </w:pBdr>
      <w:tabs>
        <w:tab w:val="left" w:pos="0"/>
        <w:tab w:val="left" w:pos="0"/>
        <w:tab w:val="left" w:pos="0"/>
        <w:tab w:val="left" w:pos="0"/>
        <w:tab w:val="left" w:pos="0"/>
        <w:tab w:val="left" w:pos="0"/>
        <w:tab w:val="left" w:pos="0"/>
        <w:tab w:val="left" w:pos="0"/>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val="0"/>
      <w:autoSpaceDE w:val="0"/>
      <w:autoSpaceDN w:val="0"/>
      <w:snapToGrid w:val="0"/>
      <w:spacing w:after="0" w:line="528" w:lineRule="auto"/>
      <w:ind w:left="300"/>
      <w:jc w:val="both"/>
      <w:textAlignment w:val="baseline"/>
    </w:pPr>
    <w:rPr>
      <w:rFonts w:ascii="HY신명조" w:eastAsia="HY신명조"/>
      <w:color w:val="000000"/>
      <w:sz w:val="24"/>
    </w:rPr>
  </w:style>
  <w:style w:type="paragraph" w:customStyle="1" w:styleId="xl75">
    <w:name w:val="xl75"/>
    <w:uiPriority w:val="56"/>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jc w:val="both"/>
      <w:textAlignment w:val="baseline"/>
    </w:pPr>
    <w:rPr>
      <w:rFonts w:ascii="Times New Roman" w:eastAsia="한컴바탕"/>
      <w:color w:val="000000"/>
      <w:sz w:val="20"/>
    </w:rPr>
  </w:style>
  <w:style w:type="paragraph" w:customStyle="1" w:styleId="xl63">
    <w:name w:val="xl63"/>
    <w:uiPriority w:val="57"/>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textAlignment w:val="baseline"/>
    </w:pPr>
    <w:rPr>
      <w:rFonts w:ascii="돋움" w:eastAsia="돋움"/>
      <w:color w:val="000000"/>
    </w:rPr>
  </w:style>
  <w:style w:type="paragraph" w:customStyle="1" w:styleId="xl64">
    <w:name w:val="xl64"/>
    <w:uiPriority w:val="58"/>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textAlignment w:val="baseline"/>
    </w:pPr>
    <w:rPr>
      <w:rFonts w:ascii="돋움" w:eastAsia="돋움"/>
      <w:color w:val="000000"/>
    </w:rPr>
  </w:style>
  <w:style w:type="paragraph" w:customStyle="1" w:styleId="xl80">
    <w:name w:val="xl80"/>
    <w:uiPriority w:val="59"/>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textAlignment w:val="baseline"/>
    </w:pPr>
    <w:rPr>
      <w:rFonts w:ascii="굴림" w:eastAsia="굴림"/>
      <w:color w:val="000000"/>
      <w:sz w:val="20"/>
    </w:rPr>
  </w:style>
  <w:style w:type="paragraph" w:customStyle="1" w:styleId="xl94">
    <w:name w:val="xl94"/>
    <w:uiPriority w:val="60"/>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textAlignment w:val="baseline"/>
    </w:pPr>
    <w:rPr>
      <w:rFonts w:ascii="굴림" w:eastAsia="굴림"/>
      <w:color w:val="000000"/>
      <w:sz w:val="18"/>
    </w:rPr>
  </w:style>
  <w:style w:type="paragraph" w:customStyle="1" w:styleId="xl92">
    <w:name w:val="xl92"/>
    <w:uiPriority w:val="61"/>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textAlignment w:val="baseline"/>
    </w:pPr>
    <w:rPr>
      <w:rFonts w:ascii="굴림" w:eastAsia="굴림"/>
      <w:color w:val="000000"/>
      <w:sz w:val="20"/>
    </w:rPr>
  </w:style>
  <w:style w:type="paragraph" w:customStyle="1" w:styleId="xl91">
    <w:name w:val="xl91"/>
    <w:uiPriority w:val="62"/>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jc w:val="both"/>
      <w:textAlignment w:val="baseline"/>
    </w:pPr>
    <w:rPr>
      <w:rFonts w:ascii="Times New Roman" w:eastAsia="한컴바탕"/>
      <w:color w:val="000000"/>
      <w:sz w:val="20"/>
    </w:rPr>
  </w:style>
  <w:style w:type="paragraph" w:customStyle="1" w:styleId="xl93">
    <w:name w:val="xl93"/>
    <w:uiPriority w:val="63"/>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textAlignment w:val="baseline"/>
    </w:pPr>
    <w:rPr>
      <w:rFonts w:ascii="굴림" w:eastAsia="굴림"/>
      <w:color w:val="000000"/>
      <w:sz w:val="18"/>
    </w:rPr>
  </w:style>
  <w:style w:type="paragraph" w:customStyle="1" w:styleId="xl82">
    <w:name w:val="xl82"/>
    <w:uiPriority w:val="64"/>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jc w:val="both"/>
      <w:textAlignment w:val="baseline"/>
    </w:pPr>
    <w:rPr>
      <w:rFonts w:ascii="Times New Roman" w:eastAsia="한컴바탕"/>
      <w:color w:val="000000"/>
      <w:sz w:val="20"/>
    </w:rPr>
  </w:style>
  <w:style w:type="paragraph" w:customStyle="1" w:styleId="af5">
    <w:name w:val="헤드"/>
    <w:uiPriority w:val="65"/>
    <w:pPr>
      <w:widowControl w:val="0"/>
      <w:pBdr>
        <w:top w:val="none" w:sz="2" w:space="0" w:color="000000"/>
        <w:left w:val="none" w:sz="2" w:space="0" w:color="000000"/>
        <w:bottom w:val="none" w:sz="2" w:space="0" w:color="000000"/>
        <w:right w:val="none" w:sz="2" w:space="0" w:color="000000"/>
      </w:pBdr>
      <w:autoSpaceDE w:val="0"/>
      <w:autoSpaceDN w:val="0"/>
      <w:snapToGrid w:val="0"/>
      <w:spacing w:after="0" w:line="312" w:lineRule="auto"/>
      <w:jc w:val="center"/>
      <w:textAlignment w:val="baseline"/>
    </w:pPr>
    <w:rPr>
      <w:rFonts w:ascii="KoPub돋움체 Bold" w:eastAsia="KoPub돋움체 Bold"/>
      <w:color w:val="000000"/>
      <w:spacing w:val="-6"/>
      <w:sz w:val="40"/>
    </w:rPr>
  </w:style>
  <w:style w:type="paragraph" w:customStyle="1" w:styleId="af6">
    <w:name w:val="가."/>
    <w:uiPriority w:val="66"/>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420" w:lineRule="auto"/>
      <w:ind w:left="376" w:hanging="376"/>
      <w:jc w:val="both"/>
      <w:textAlignment w:val="baseline"/>
    </w:pPr>
    <w:rPr>
      <w:rFonts w:ascii="-윤고딕130" w:eastAsia="-윤고딕130"/>
      <w:color w:val="000000"/>
      <w:spacing w:val="-15"/>
      <w:w w:val="99"/>
      <w:sz w:val="26"/>
      <w:shd w:val="clear" w:color="000000" w:fill="auto"/>
    </w:rPr>
  </w:style>
  <w:style w:type="paragraph" w:customStyle="1" w:styleId="13">
    <w:name w:val="본문1"/>
    <w:uiPriority w:val="67"/>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432" w:lineRule="auto"/>
      <w:ind w:firstLine="200"/>
      <w:jc w:val="both"/>
      <w:textAlignment w:val="baseline"/>
    </w:pPr>
    <w:rPr>
      <w:rFonts w:ascii="-윤명조120" w:eastAsia="-윤명조120"/>
      <w:color w:val="000000"/>
      <w:spacing w:val="-10"/>
      <w:w w:val="98"/>
    </w:rPr>
  </w:style>
  <w:style w:type="character" w:customStyle="1" w:styleId="af7">
    <w:name w:val="본문_볼드"/>
    <w:uiPriority w:val="68"/>
    <w:rPr>
      <w:rFonts w:ascii="-윤명조140" w:eastAsia="-윤명조140"/>
      <w:color w:val="000000"/>
      <w:spacing w:val="-10"/>
      <w:w w:val="98"/>
      <w:sz w:val="22"/>
    </w:rPr>
  </w:style>
  <w:style w:type="paragraph" w:customStyle="1" w:styleId="af8">
    <w:name w:val="표가운데"/>
    <w:uiPriority w:val="69"/>
    <w:pPr>
      <w:widowControl w:val="0"/>
      <w:pBdr>
        <w:top w:val="none" w:sz="2" w:space="0" w:color="000000"/>
        <w:left w:val="none" w:sz="2" w:space="0" w:color="000000"/>
        <w:bottom w:val="none" w:sz="2" w:space="0" w:color="000000"/>
        <w:right w:val="none" w:sz="2" w:space="0" w:color="000000"/>
      </w:pBdr>
      <w:autoSpaceDE w:val="0"/>
      <w:autoSpaceDN w:val="0"/>
      <w:snapToGrid w:val="0"/>
      <w:spacing w:after="0" w:line="312" w:lineRule="auto"/>
      <w:jc w:val="center"/>
      <w:textAlignment w:val="baseline"/>
    </w:pPr>
    <w:rPr>
      <w:rFonts w:ascii="-윤명조120" w:eastAsia="-윤명조120"/>
      <w:color w:val="000000"/>
      <w:spacing w:val="-10"/>
      <w:w w:val="97"/>
      <w:sz w:val="20"/>
    </w:rPr>
  </w:style>
  <w:style w:type="paragraph" w:customStyle="1" w:styleId="af9">
    <w:name w:val="표정렬"/>
    <w:uiPriority w:val="70"/>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12" w:lineRule="auto"/>
      <w:jc w:val="both"/>
      <w:textAlignment w:val="baseline"/>
    </w:pPr>
    <w:rPr>
      <w:rFonts w:ascii="-윤명조120" w:eastAsia="-윤명조120"/>
      <w:color w:val="000000"/>
      <w:spacing w:val="-10"/>
      <w:w w:val="97"/>
      <w:sz w:val="20"/>
    </w:rPr>
  </w:style>
  <w:style w:type="paragraph" w:customStyle="1" w:styleId="afa">
    <w:name w:val="표제목"/>
    <w:uiPriority w:val="71"/>
    <w:pPr>
      <w:widowControl w:val="0"/>
      <w:pBdr>
        <w:top w:val="none" w:sz="2" w:space="0" w:color="000000"/>
        <w:left w:val="none" w:sz="2" w:space="0" w:color="000000"/>
        <w:bottom w:val="none" w:sz="2" w:space="0" w:color="000000"/>
        <w:right w:val="none" w:sz="2" w:space="0" w:color="000000"/>
      </w:pBdr>
      <w:autoSpaceDE w:val="0"/>
      <w:autoSpaceDN w:val="0"/>
      <w:spacing w:after="0" w:line="384" w:lineRule="auto"/>
      <w:jc w:val="center"/>
      <w:textAlignment w:val="baseline"/>
    </w:pPr>
    <w:rPr>
      <w:rFonts w:ascii="나눔고딕 Bold" w:eastAsia="나눔고딕 Bold"/>
      <w:color w:val="000000"/>
      <w:spacing w:val="-5"/>
    </w:rPr>
  </w:style>
  <w:style w:type="paragraph" w:customStyle="1" w:styleId="afb">
    <w:name w:val="□"/>
    <w:uiPriority w:val="72"/>
    <w:pPr>
      <w:widowControl w:val="0"/>
      <w:pBdr>
        <w:top w:val="none" w:sz="2" w:space="0" w:color="000000"/>
        <w:left w:val="none" w:sz="2" w:space="0" w:color="000000"/>
        <w:bottom w:val="none" w:sz="2" w:space="0" w:color="000000"/>
        <w:right w:val="none" w:sz="2" w:space="0" w:color="000000"/>
      </w:pBdr>
      <w:wordWrap w:val="0"/>
      <w:autoSpaceDE w:val="0"/>
      <w:autoSpaceDN w:val="0"/>
      <w:spacing w:line="432" w:lineRule="auto"/>
      <w:ind w:left="342" w:hanging="342"/>
      <w:jc w:val="both"/>
      <w:textAlignment w:val="baseline"/>
    </w:pPr>
    <w:rPr>
      <w:rFonts w:ascii="-윤고딕130" w:eastAsia="-윤고딕130"/>
      <w:color w:val="000000"/>
      <w:spacing w:val="-10"/>
      <w:w w:val="97"/>
      <w:sz w:val="24"/>
    </w:rPr>
  </w:style>
  <w:style w:type="paragraph" w:customStyle="1" w:styleId="-2">
    <w:name w:val="표제목(안)-신디나루"/>
    <w:uiPriority w:val="73"/>
    <w:pPr>
      <w:widowControl w:val="0"/>
      <w:pBdr>
        <w:top w:val="none" w:sz="2" w:space="0" w:color="000000"/>
        <w:left w:val="none" w:sz="2" w:space="0" w:color="000000"/>
        <w:bottom w:val="none" w:sz="2" w:space="0" w:color="000000"/>
        <w:right w:val="none" w:sz="2" w:space="0" w:color="000000"/>
      </w:pBdr>
      <w:tabs>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wordWrap w:val="0"/>
      <w:autoSpaceDE w:val="0"/>
      <w:autoSpaceDN w:val="0"/>
      <w:snapToGrid w:val="0"/>
      <w:spacing w:before="114" w:after="114" w:line="432" w:lineRule="auto"/>
      <w:jc w:val="both"/>
      <w:textAlignment w:val="baseline"/>
    </w:pPr>
    <w:rPr>
      <w:rFonts w:ascii="#신디나루" w:eastAsia="#신디나루"/>
      <w:color w:val="000000"/>
    </w:rPr>
  </w:style>
  <w:style w:type="paragraph" w:styleId="afc">
    <w:name w:val="header"/>
    <w:basedOn w:val="a"/>
    <w:link w:val="Char"/>
    <w:uiPriority w:val="99"/>
    <w:unhideWhenUsed/>
    <w:rsid w:val="00754A6B"/>
    <w:pPr>
      <w:tabs>
        <w:tab w:val="center" w:pos="4513"/>
        <w:tab w:val="right" w:pos="9026"/>
      </w:tabs>
      <w:spacing w:after="0" w:line="240" w:lineRule="auto"/>
    </w:pPr>
  </w:style>
  <w:style w:type="character" w:customStyle="1" w:styleId="Char">
    <w:name w:val="머리글 Char"/>
    <w:basedOn w:val="a0"/>
    <w:link w:val="afc"/>
    <w:uiPriority w:val="99"/>
    <w:rsid w:val="00754A6B"/>
  </w:style>
  <w:style w:type="paragraph" w:styleId="afd">
    <w:name w:val="footer"/>
    <w:basedOn w:val="a"/>
    <w:link w:val="Char0"/>
    <w:uiPriority w:val="99"/>
    <w:unhideWhenUsed/>
    <w:rsid w:val="00754A6B"/>
    <w:pPr>
      <w:tabs>
        <w:tab w:val="center" w:pos="4513"/>
        <w:tab w:val="right" w:pos="9026"/>
      </w:tabs>
      <w:spacing w:after="0" w:line="240" w:lineRule="auto"/>
    </w:pPr>
  </w:style>
  <w:style w:type="character" w:customStyle="1" w:styleId="Char0">
    <w:name w:val="바닥글 Char"/>
    <w:basedOn w:val="a0"/>
    <w:link w:val="afd"/>
    <w:uiPriority w:val="99"/>
    <w:rsid w:val="00754A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Pages>
  <Words>3455</Words>
  <Characters>19694</Characters>
  <Application>Microsoft Office Word</Application>
  <DocSecurity>0</DocSecurity>
  <Lines>164</Lines>
  <Paragraphs>46</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23103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YOUN JUSHIN</dc:creator>
  <cp:lastModifiedBy>SUNMIN OH</cp:lastModifiedBy>
  <cp:revision>3</cp:revision>
  <dcterms:created xsi:type="dcterms:W3CDTF">2021-03-03T08:26:00Z</dcterms:created>
  <dcterms:modified xsi:type="dcterms:W3CDTF">2021-03-12T09:07:00Z</dcterms:modified>
  <cp:version>0501.0001.01</cp:version>
</cp:coreProperties>
</file>